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8DBB" w14:textId="77777777" w:rsidR="00EE5457" w:rsidRPr="00EE5457" w:rsidRDefault="00EE5457" w:rsidP="00EE5457">
      <w:pPr>
        <w:pStyle w:val="Heading1"/>
        <w:jc w:val="center"/>
        <w:rPr>
          <w:sz w:val="24"/>
          <w:szCs w:val="18"/>
        </w:rPr>
      </w:pPr>
      <w:r w:rsidRPr="00EE5457">
        <w:rPr>
          <w:sz w:val="24"/>
          <w:szCs w:val="18"/>
        </w:rPr>
        <w:t>Form 222</w:t>
      </w:r>
    </w:p>
    <w:p w14:paraId="1A88193A" w14:textId="77777777" w:rsidR="00EE5457" w:rsidRPr="00EE5457" w:rsidRDefault="00EE5457" w:rsidP="00EE5457">
      <w:pPr>
        <w:widowControl w:val="0"/>
        <w:autoSpaceDE w:val="0"/>
        <w:autoSpaceDN w:val="0"/>
        <w:adjustRightInd w:val="0"/>
        <w:spacing w:before="0" w:after="0" w:line="240" w:lineRule="atLeast"/>
        <w:ind w:right="514"/>
        <w:rPr>
          <w:rFonts w:ascii="Times New Roman" w:eastAsia="SimSun" w:hAnsi="Times New Roman" w:cs="Times New Roman"/>
          <w:iCs/>
          <w:sz w:val="22"/>
          <w:szCs w:val="22"/>
          <w:lang w:val="en-US" w:eastAsia="zh-CN"/>
        </w:rPr>
      </w:pPr>
      <w:r w:rsidRPr="00EE5457">
        <w:rPr>
          <w:rFonts w:ascii="Times New Roman" w:eastAsia="SimSun" w:hAnsi="Times New Roman" w:cs="Times New Roman"/>
          <w:iCs/>
          <w:sz w:val="22"/>
          <w:szCs w:val="22"/>
          <w:lang w:val="en-US" w:eastAsia="zh-CN"/>
        </w:rPr>
        <w:t>Para 50</w:t>
      </w:r>
    </w:p>
    <w:p w14:paraId="723C74D3" w14:textId="77777777" w:rsidR="00EE5457" w:rsidRPr="00EE5457" w:rsidRDefault="00EE5457" w:rsidP="00EE5457">
      <w:pPr>
        <w:spacing w:before="120" w:after="0" w:line="240" w:lineRule="auto"/>
        <w:jc w:val="center"/>
        <w:rPr>
          <w:rFonts w:ascii="Times New Roman" w:eastAsia="Calibri" w:hAnsi="Times New Roman" w:cs="Times New Roman"/>
          <w:b/>
          <w:sz w:val="26"/>
          <w:szCs w:val="20"/>
          <w:lang w:val="en-US" w:eastAsia="zh-CN"/>
        </w:rPr>
      </w:pPr>
      <w:r w:rsidRPr="00EE5457">
        <w:rPr>
          <w:rFonts w:ascii="Times New Roman" w:eastAsia="Calibri" w:hAnsi="Times New Roman" w:cs="Times New Roman"/>
          <w:b/>
          <w:sz w:val="26"/>
          <w:szCs w:val="20"/>
          <w:lang w:val="en-US" w:eastAsia="zh-CN"/>
        </w:rPr>
        <w:t>NOTICE TO RELEVANT PERSONS</w:t>
      </w:r>
    </w:p>
    <w:p w14:paraId="145AA9AF" w14:textId="77777777" w:rsidR="00EE5457" w:rsidRPr="00EE5457" w:rsidRDefault="00EE5457" w:rsidP="00EE5457">
      <w:pPr>
        <w:widowControl w:val="0"/>
        <w:autoSpaceDE w:val="0"/>
        <w:autoSpaceDN w:val="0"/>
        <w:adjustRightInd w:val="0"/>
        <w:spacing w:before="0" w:after="0" w:line="240" w:lineRule="atLeast"/>
        <w:ind w:right="514"/>
        <w:rPr>
          <w:rFonts w:ascii="Times New Roman" w:eastAsia="SimSun" w:hAnsi="Times New Roman" w:cs="Times New Roman"/>
          <w:iCs/>
          <w:sz w:val="22"/>
          <w:szCs w:val="22"/>
          <w:lang w:val="en-US" w:eastAsia="zh-CN"/>
        </w:rPr>
      </w:pPr>
    </w:p>
    <w:p w14:paraId="752C48C2" w14:textId="77777777" w:rsidR="00EE5457" w:rsidRPr="00EE5457" w:rsidRDefault="00EE5457" w:rsidP="00EE5457">
      <w:pPr>
        <w:spacing w:before="120" w:after="0" w:line="240" w:lineRule="auto"/>
        <w:jc w:val="both"/>
        <w:rPr>
          <w:rFonts w:ascii="Times New Roman" w:eastAsia="Calibri" w:hAnsi="Times New Roman" w:cs="Times New Roman"/>
          <w:sz w:val="26"/>
          <w:szCs w:val="20"/>
          <w:lang w:val="en-US" w:eastAsia="zh-CN"/>
        </w:rPr>
      </w:pPr>
      <w:r w:rsidRPr="00EE5457">
        <w:rPr>
          <w:rFonts w:ascii="Times New Roman" w:eastAsia="Calibri" w:hAnsi="Times New Roman" w:cs="Times New Roman"/>
          <w:sz w:val="26"/>
          <w:szCs w:val="20"/>
          <w:lang w:val="en-US" w:eastAsia="zh-CN"/>
        </w:rPr>
        <w:t>To:</w:t>
      </w:r>
      <w:r w:rsidRPr="00EE5457">
        <w:rPr>
          <w:rFonts w:ascii="Times New Roman" w:eastAsia="Calibri" w:hAnsi="Times New Roman" w:cs="Times New Roman"/>
          <w:sz w:val="26"/>
          <w:szCs w:val="20"/>
          <w:lang w:val="en-US" w:eastAsia="zh-CN"/>
        </w:rPr>
        <w:tab/>
        <w:t>[Name of Relevant Person]</w:t>
      </w:r>
    </w:p>
    <w:p w14:paraId="3EF01E6E" w14:textId="77777777" w:rsidR="00EE5457" w:rsidRPr="00EE5457" w:rsidRDefault="00EE5457" w:rsidP="00EE5457">
      <w:pPr>
        <w:spacing w:before="120" w:after="0" w:line="240" w:lineRule="auto"/>
        <w:jc w:val="both"/>
        <w:rPr>
          <w:rFonts w:ascii="Times New Roman" w:eastAsia="Calibri" w:hAnsi="Times New Roman" w:cs="Times New Roman"/>
          <w:sz w:val="26"/>
          <w:szCs w:val="20"/>
          <w:lang w:val="en-US" w:eastAsia="zh-CN"/>
        </w:rPr>
      </w:pPr>
      <w:r w:rsidRPr="00EE5457">
        <w:rPr>
          <w:rFonts w:ascii="Times New Roman" w:eastAsia="Calibri" w:hAnsi="Times New Roman" w:cs="Times New Roman"/>
          <w:sz w:val="26"/>
          <w:szCs w:val="20"/>
          <w:lang w:val="en-US" w:eastAsia="zh-CN"/>
        </w:rPr>
        <w:tab/>
        <w:t>[Address of Relevant Person]</w:t>
      </w:r>
    </w:p>
    <w:p w14:paraId="1CCC47CA" w14:textId="77777777" w:rsidR="00EE5457" w:rsidRPr="00EE5457" w:rsidRDefault="00EE5457" w:rsidP="00EE5457">
      <w:pPr>
        <w:spacing w:before="120" w:after="0" w:line="240" w:lineRule="auto"/>
        <w:jc w:val="both"/>
        <w:rPr>
          <w:rFonts w:ascii="Times New Roman" w:eastAsia="Calibri" w:hAnsi="Times New Roman" w:cs="Times New Roman"/>
          <w:sz w:val="26"/>
          <w:szCs w:val="20"/>
          <w:lang w:val="en-US" w:eastAsia="zh-CN"/>
        </w:rPr>
      </w:pPr>
    </w:p>
    <w:p w14:paraId="63EAE473" w14:textId="77777777" w:rsidR="00EE5457" w:rsidRPr="00EE5457" w:rsidRDefault="00EE5457" w:rsidP="00EE5457">
      <w:pPr>
        <w:spacing w:before="120" w:after="0" w:line="240" w:lineRule="auto"/>
        <w:jc w:val="both"/>
        <w:rPr>
          <w:rFonts w:ascii="Times New Roman" w:eastAsia="Calibri" w:hAnsi="Times New Roman" w:cs="Times New Roman"/>
          <w:sz w:val="26"/>
          <w:szCs w:val="20"/>
          <w:lang w:val="en-US" w:eastAsia="zh-CN"/>
        </w:rPr>
      </w:pPr>
    </w:p>
    <w:p w14:paraId="454B0856" w14:textId="77777777" w:rsidR="00EE5457" w:rsidRPr="00EE5457" w:rsidRDefault="00EE5457" w:rsidP="00EE5457">
      <w:pPr>
        <w:spacing w:before="120" w:after="0" w:line="240" w:lineRule="auto"/>
        <w:jc w:val="center"/>
        <w:rPr>
          <w:rFonts w:ascii="Times New Roman" w:eastAsia="Calibri" w:hAnsi="Times New Roman" w:cs="Times New Roman"/>
          <w:b/>
          <w:sz w:val="26"/>
          <w:szCs w:val="20"/>
          <w:lang w:val="en-US" w:eastAsia="zh-CN"/>
        </w:rPr>
      </w:pPr>
      <w:r w:rsidRPr="00EE5457">
        <w:rPr>
          <w:rFonts w:ascii="Times New Roman" w:eastAsia="Calibri" w:hAnsi="Times New Roman" w:cs="Times New Roman"/>
          <w:b/>
          <w:sz w:val="26"/>
          <w:szCs w:val="20"/>
          <w:lang w:val="en-US" w:eastAsia="zh-CN"/>
        </w:rPr>
        <w:t>APPLICATION UNDER MENTAL CAPACITY ACT (CAP 177A)</w:t>
      </w:r>
    </w:p>
    <w:p w14:paraId="6A8BAF0B" w14:textId="77777777" w:rsidR="00EE5457" w:rsidRPr="00EE5457" w:rsidRDefault="00EE5457" w:rsidP="00EE5457">
      <w:pPr>
        <w:spacing w:before="120" w:after="0" w:line="240" w:lineRule="auto"/>
        <w:jc w:val="center"/>
        <w:rPr>
          <w:rFonts w:ascii="Times New Roman" w:eastAsia="Calibri" w:hAnsi="Times New Roman" w:cs="Times New Roman"/>
          <w:sz w:val="26"/>
          <w:szCs w:val="20"/>
          <w:lang w:val="en-US" w:eastAsia="zh-CN"/>
        </w:rPr>
      </w:pPr>
    </w:p>
    <w:p w14:paraId="0BC7371B" w14:textId="77777777" w:rsidR="00EE5457" w:rsidRPr="00EE5457" w:rsidRDefault="00EE5457" w:rsidP="00EE5457">
      <w:pPr>
        <w:numPr>
          <w:ilvl w:val="0"/>
          <w:numId w:val="49"/>
        </w:numPr>
        <w:spacing w:before="120" w:after="0" w:line="276" w:lineRule="auto"/>
        <w:ind w:hanging="720"/>
        <w:jc w:val="both"/>
        <w:rPr>
          <w:rFonts w:ascii="Times New Roman" w:eastAsia="Calibri" w:hAnsi="Times New Roman" w:cs="Times New Roman"/>
          <w:lang w:val="en-US" w:eastAsia="zh-CN"/>
        </w:rPr>
      </w:pPr>
      <w:r w:rsidRPr="00EE5457">
        <w:rPr>
          <w:rFonts w:ascii="Times New Roman" w:eastAsia="Calibri" w:hAnsi="Times New Roman" w:cs="Times New Roman"/>
          <w:lang w:val="en-US" w:eastAsia="zh-CN"/>
        </w:rPr>
        <w:t>You have been served with an Originating Summons and the supporting affidavits. The plaintiff/applicant* is making an application for [</w:t>
      </w:r>
      <w:r w:rsidRPr="00EE5457">
        <w:rPr>
          <w:rFonts w:ascii="Times New Roman" w:eastAsia="Calibri" w:hAnsi="Times New Roman" w:cs="Times New Roman"/>
          <w:i/>
          <w:lang w:val="en-US" w:eastAsia="zh-CN"/>
        </w:rPr>
        <w:t>state nature of application</w:t>
      </w:r>
      <w:r w:rsidRPr="00EE5457">
        <w:rPr>
          <w:rFonts w:ascii="Times New Roman" w:eastAsia="Calibri" w:hAnsi="Times New Roman" w:cs="Times New Roman"/>
          <w:lang w:val="en-US" w:eastAsia="zh-CN"/>
        </w:rPr>
        <w:t xml:space="preserve">]. </w:t>
      </w:r>
    </w:p>
    <w:p w14:paraId="7499AED1" w14:textId="77777777" w:rsidR="00EE5457" w:rsidRPr="00EE5457" w:rsidRDefault="00EE5457" w:rsidP="00EE5457">
      <w:pPr>
        <w:spacing w:before="120" w:after="0" w:line="276" w:lineRule="auto"/>
        <w:jc w:val="both"/>
        <w:rPr>
          <w:rFonts w:ascii="Times New Roman" w:eastAsia="Calibri" w:hAnsi="Times New Roman" w:cs="Times New Roman"/>
          <w:lang w:val="en-US" w:eastAsia="zh-CN"/>
        </w:rPr>
      </w:pPr>
    </w:p>
    <w:p w14:paraId="46D487FA" w14:textId="77777777" w:rsidR="00EE5457" w:rsidRPr="00EE5457" w:rsidRDefault="00EE5457" w:rsidP="00EE5457">
      <w:pPr>
        <w:spacing w:before="120" w:after="0" w:line="276" w:lineRule="auto"/>
        <w:ind w:left="720" w:hanging="720"/>
        <w:jc w:val="both"/>
        <w:rPr>
          <w:rFonts w:ascii="Times New Roman" w:eastAsia="Calibri" w:hAnsi="Times New Roman" w:cs="Times New Roman"/>
          <w:lang w:val="en-US" w:eastAsia="zh-CN"/>
        </w:rPr>
      </w:pPr>
      <w:r w:rsidRPr="00EE5457">
        <w:rPr>
          <w:rFonts w:ascii="Times New Roman" w:eastAsia="Calibri" w:hAnsi="Times New Roman" w:cs="Times New Roman"/>
          <w:lang w:val="en-US" w:eastAsia="zh-CN"/>
        </w:rPr>
        <w:t>2.</w:t>
      </w:r>
      <w:r w:rsidRPr="00EE5457">
        <w:rPr>
          <w:rFonts w:ascii="Times New Roman" w:eastAsia="Calibri" w:hAnsi="Times New Roman" w:cs="Times New Roman"/>
          <w:lang w:val="en-US" w:eastAsia="zh-CN"/>
        </w:rPr>
        <w:tab/>
        <w:t xml:space="preserve">If you consent to the application, you should sign a written consent in Form 221 in Appendix A of these Practice Directions before a solicitor, a Commissioner for Oaths, a notary </w:t>
      </w:r>
      <w:proofErr w:type="gramStart"/>
      <w:r w:rsidRPr="00EE5457">
        <w:rPr>
          <w:rFonts w:ascii="Times New Roman" w:eastAsia="Calibri" w:hAnsi="Times New Roman" w:cs="Times New Roman"/>
          <w:lang w:val="en-US" w:eastAsia="zh-CN"/>
        </w:rPr>
        <w:t>public</w:t>
      </w:r>
      <w:proofErr w:type="gramEnd"/>
      <w:r w:rsidRPr="00EE5457">
        <w:rPr>
          <w:rFonts w:ascii="Times New Roman" w:eastAsia="Calibri" w:hAnsi="Times New Roman" w:cs="Times New Roman"/>
          <w:lang w:val="en-US" w:eastAsia="zh-CN"/>
        </w:rPr>
        <w:t xml:space="preserve"> or any person for the time being </w:t>
      </w:r>
      <w:proofErr w:type="spellStart"/>
      <w:r w:rsidRPr="00EE5457">
        <w:rPr>
          <w:rFonts w:ascii="Times New Roman" w:eastAsia="Calibri" w:hAnsi="Times New Roman" w:cs="Times New Roman"/>
          <w:lang w:val="en-US" w:eastAsia="zh-CN"/>
        </w:rPr>
        <w:t>authorised</w:t>
      </w:r>
      <w:proofErr w:type="spellEnd"/>
      <w:r w:rsidRPr="00EE5457">
        <w:rPr>
          <w:rFonts w:ascii="Times New Roman" w:eastAsia="Calibri" w:hAnsi="Times New Roman" w:cs="Times New Roman"/>
          <w:lang w:val="en-US" w:eastAsia="zh-CN"/>
        </w:rPr>
        <w:t xml:space="preserve"> by law in the place where the document is executed to administer oaths. You should then return the completed and signed consent form to the plaintiff/applicant* or the plaintiff’s /applicant’s* solicitors.</w:t>
      </w:r>
    </w:p>
    <w:p w14:paraId="62716BFE" w14:textId="77777777" w:rsidR="00EE5457" w:rsidRPr="00EE5457" w:rsidRDefault="00EE5457" w:rsidP="00EE5457">
      <w:pPr>
        <w:spacing w:before="120" w:after="0" w:line="276" w:lineRule="auto"/>
        <w:jc w:val="both"/>
        <w:rPr>
          <w:rFonts w:ascii="Times New Roman" w:eastAsia="Calibri" w:hAnsi="Times New Roman" w:cs="Times New Roman"/>
          <w:lang w:val="en-US" w:eastAsia="zh-CN"/>
        </w:rPr>
      </w:pPr>
    </w:p>
    <w:p w14:paraId="3448D7E0" w14:textId="77777777" w:rsidR="00EE5457" w:rsidRPr="00EE5457" w:rsidRDefault="00EE5457" w:rsidP="00EE5457">
      <w:pPr>
        <w:spacing w:before="120" w:after="0" w:line="276" w:lineRule="auto"/>
        <w:ind w:left="720"/>
        <w:jc w:val="both"/>
        <w:rPr>
          <w:rFonts w:ascii="Times New Roman" w:eastAsia="Calibri" w:hAnsi="Times New Roman" w:cs="Times New Roman"/>
          <w:i/>
          <w:lang w:val="en-US" w:eastAsia="zh-CN"/>
        </w:rPr>
      </w:pPr>
      <w:r w:rsidRPr="00EE5457">
        <w:rPr>
          <w:rFonts w:ascii="Times New Roman" w:eastAsia="Calibri" w:hAnsi="Times New Roman" w:cs="Times New Roman"/>
          <w:lang w:val="en-US" w:eastAsia="zh-CN"/>
        </w:rPr>
        <w:t>[</w:t>
      </w:r>
      <w:r w:rsidRPr="00EE5457">
        <w:rPr>
          <w:rFonts w:ascii="Times New Roman" w:eastAsia="Calibri" w:hAnsi="Times New Roman" w:cs="Times New Roman"/>
          <w:b/>
          <w:lang w:val="en-US" w:eastAsia="zh-CN"/>
        </w:rPr>
        <w:t xml:space="preserve">Note: </w:t>
      </w:r>
      <w:r w:rsidRPr="00EE5457">
        <w:rPr>
          <w:rFonts w:ascii="Times New Roman" w:eastAsia="Calibri" w:hAnsi="Times New Roman" w:cs="Times New Roman"/>
          <w:i/>
          <w:lang w:val="en-US" w:eastAsia="zh-CN"/>
        </w:rPr>
        <w:t xml:space="preserve">If the relevant person is an </w:t>
      </w:r>
      <w:proofErr w:type="spellStart"/>
      <w:r w:rsidRPr="00EE5457">
        <w:rPr>
          <w:rFonts w:ascii="Times New Roman" w:eastAsia="Calibri" w:hAnsi="Times New Roman" w:cs="Times New Roman"/>
          <w:i/>
          <w:lang w:val="en-US" w:eastAsia="zh-CN"/>
        </w:rPr>
        <w:t>organisation</w:t>
      </w:r>
      <w:proofErr w:type="spellEnd"/>
      <w:r w:rsidRPr="00EE5457">
        <w:rPr>
          <w:rFonts w:ascii="Times New Roman" w:eastAsia="Calibri" w:hAnsi="Times New Roman" w:cs="Times New Roman"/>
          <w:i/>
          <w:lang w:val="en-US" w:eastAsia="zh-CN"/>
        </w:rPr>
        <w:t xml:space="preserve"> providing residential accommodation to P, the above paragraph 2 is to be deleted and substituted with the following </w:t>
      </w:r>
      <w:proofErr w:type="gramStart"/>
      <w:r w:rsidRPr="00EE5457">
        <w:rPr>
          <w:rFonts w:ascii="Times New Roman" w:eastAsia="Calibri" w:hAnsi="Times New Roman" w:cs="Times New Roman"/>
          <w:i/>
          <w:lang w:val="en-US" w:eastAsia="zh-CN"/>
        </w:rPr>
        <w:t>paragraph:-</w:t>
      </w:r>
      <w:proofErr w:type="gramEnd"/>
    </w:p>
    <w:p w14:paraId="698E75BA" w14:textId="77777777" w:rsidR="00EE5457" w:rsidRPr="00EE5457" w:rsidRDefault="00EE5457" w:rsidP="00EE5457">
      <w:pPr>
        <w:spacing w:before="120" w:after="0" w:line="276" w:lineRule="auto"/>
        <w:ind w:left="720"/>
        <w:jc w:val="both"/>
        <w:rPr>
          <w:rFonts w:ascii="Times New Roman" w:eastAsia="Calibri" w:hAnsi="Times New Roman" w:cs="Times New Roman"/>
          <w:i/>
          <w:lang w:val="en-US" w:eastAsia="zh-CN"/>
        </w:rPr>
      </w:pPr>
    </w:p>
    <w:p w14:paraId="19475A1B" w14:textId="77777777" w:rsidR="00EE5457" w:rsidRPr="00EE5457" w:rsidRDefault="00EE5457" w:rsidP="00EE5457">
      <w:pPr>
        <w:spacing w:before="120" w:after="0" w:line="276" w:lineRule="auto"/>
        <w:ind w:left="720"/>
        <w:jc w:val="both"/>
        <w:rPr>
          <w:rFonts w:ascii="Times New Roman" w:eastAsia="Calibri" w:hAnsi="Times New Roman" w:cs="Times New Roman"/>
          <w:lang w:val="en-US" w:eastAsia="zh-CN"/>
        </w:rPr>
      </w:pPr>
      <w:r w:rsidRPr="00EE5457">
        <w:rPr>
          <w:rFonts w:ascii="Times New Roman" w:eastAsia="Calibri" w:hAnsi="Times New Roman" w:cs="Times New Roman"/>
          <w:lang w:val="en-US" w:eastAsia="zh-CN"/>
        </w:rPr>
        <w:t xml:space="preserve">If you wish to furnish any relevant information for the Court’s consideration and determination of the application in the best interests of P, you may prepare a report through one of your representatives. The report shall be submitted to the Family Justice Courts with a cover letter addressed to the Registrar of the Family Justice Courts and stating clearly the Originating number (OSM No.) </w:t>
      </w:r>
      <w:proofErr w:type="gramStart"/>
      <w:r w:rsidRPr="00EE5457">
        <w:rPr>
          <w:rFonts w:ascii="Times New Roman" w:eastAsia="Calibri" w:hAnsi="Times New Roman" w:cs="Times New Roman"/>
          <w:lang w:val="en-US" w:eastAsia="zh-CN"/>
        </w:rPr>
        <w:t>and  the</w:t>
      </w:r>
      <w:proofErr w:type="gramEnd"/>
      <w:r w:rsidRPr="00EE5457">
        <w:rPr>
          <w:rFonts w:ascii="Times New Roman" w:eastAsia="Calibri" w:hAnsi="Times New Roman" w:cs="Times New Roman"/>
          <w:lang w:val="en-US" w:eastAsia="zh-CN"/>
        </w:rPr>
        <w:t xml:space="preserve"> names of P and the plaintiff/applicant*.  You must notify the Court by way of letter (</w:t>
      </w:r>
      <w:proofErr w:type="gramStart"/>
      <w:r w:rsidRPr="00EE5457">
        <w:rPr>
          <w:rFonts w:ascii="Times New Roman" w:eastAsia="Calibri" w:hAnsi="Times New Roman" w:cs="Times New Roman"/>
          <w:lang w:val="en-US" w:eastAsia="zh-CN"/>
        </w:rPr>
        <w:t>stating clearly</w:t>
      </w:r>
      <w:proofErr w:type="gramEnd"/>
      <w:r w:rsidRPr="00EE5457">
        <w:rPr>
          <w:rFonts w:ascii="Times New Roman" w:eastAsia="Calibri" w:hAnsi="Times New Roman" w:cs="Times New Roman"/>
          <w:lang w:val="en-US" w:eastAsia="zh-CN"/>
        </w:rPr>
        <w:t xml:space="preserve"> the Originating Summons number and the names of P and the plaintiff/applicant) within 8 days of the date on which you were served with this Originating Summons that you wish to submit such a report. If such a report is submitted, the Court may require and direct for the attendance of the maker of the report at the hearing of the Originating Summons.]</w:t>
      </w:r>
    </w:p>
    <w:p w14:paraId="6158891C" w14:textId="77777777" w:rsidR="00EE5457" w:rsidRPr="00EE5457" w:rsidRDefault="00EE5457" w:rsidP="00EE5457">
      <w:pPr>
        <w:spacing w:before="120" w:after="0" w:line="276" w:lineRule="auto"/>
        <w:ind w:left="720"/>
        <w:jc w:val="both"/>
        <w:rPr>
          <w:rFonts w:ascii="Times New Roman" w:eastAsia="Calibri" w:hAnsi="Times New Roman" w:cs="Times New Roman"/>
          <w:lang w:val="en-US" w:eastAsia="zh-CN"/>
        </w:rPr>
      </w:pPr>
    </w:p>
    <w:p w14:paraId="1C90E611" w14:textId="77777777" w:rsidR="00EE5457" w:rsidRPr="00EE5457" w:rsidRDefault="00EE5457" w:rsidP="00EE5457">
      <w:pPr>
        <w:spacing w:before="120" w:after="0" w:line="276" w:lineRule="auto"/>
        <w:ind w:left="720" w:hanging="720"/>
        <w:jc w:val="both"/>
        <w:rPr>
          <w:rFonts w:ascii="Times New Roman" w:eastAsia="Calibri" w:hAnsi="Times New Roman" w:cs="Times New Roman"/>
          <w:lang w:val="en-US" w:eastAsia="zh-CN"/>
        </w:rPr>
      </w:pPr>
      <w:r w:rsidRPr="00EE5457">
        <w:rPr>
          <w:rFonts w:ascii="Times New Roman" w:eastAsia="Calibri" w:hAnsi="Times New Roman" w:cs="Times New Roman"/>
          <w:lang w:val="en-US" w:eastAsia="zh-CN"/>
        </w:rPr>
        <w:t>3.</w:t>
      </w:r>
      <w:r w:rsidRPr="00EE5457">
        <w:rPr>
          <w:rFonts w:ascii="Times New Roman" w:eastAsia="Calibri" w:hAnsi="Times New Roman" w:cs="Times New Roman"/>
          <w:lang w:val="en-US" w:eastAsia="zh-CN"/>
        </w:rPr>
        <w:tab/>
        <w:t xml:space="preserve">If you intend to contest the application or any part of it, you are required to file an application in Form 4 in Appendix A of these Practice Directions to seek the permission of the Court to be joined as a party to the proceedings.  This application must be </w:t>
      </w:r>
      <w:r w:rsidRPr="00EE5457">
        <w:rPr>
          <w:rFonts w:ascii="Times New Roman" w:eastAsia="Calibri" w:hAnsi="Times New Roman" w:cs="Times New Roman"/>
          <w:lang w:val="en-US" w:eastAsia="zh-CN"/>
        </w:rPr>
        <w:lastRenderedPageBreak/>
        <w:t>supported by an affidavit stating your interest in the application and the grounds of your objection.  The application must be filed using the Electronic Filing Service</w:t>
      </w:r>
      <w:r w:rsidRPr="00EE5457">
        <w:rPr>
          <w:rFonts w:ascii="Times New Roman" w:eastAsia="Calibri" w:hAnsi="Times New Roman" w:cs="Times New Roman"/>
          <w:vertAlign w:val="superscript"/>
          <w:lang w:val="en-US" w:eastAsia="zh-CN"/>
        </w:rPr>
        <w:t>#</w:t>
      </w:r>
      <w:r w:rsidRPr="00EE5457">
        <w:rPr>
          <w:rFonts w:ascii="Times New Roman" w:eastAsia="Calibri" w:hAnsi="Times New Roman" w:cs="Times New Roman"/>
          <w:lang w:val="en-US" w:eastAsia="zh-CN"/>
        </w:rPr>
        <w:t xml:space="preserve"> within 21 days after the date on which you were served with this Originating Summons.</w:t>
      </w:r>
    </w:p>
    <w:p w14:paraId="7DD6ED6B" w14:textId="77777777" w:rsidR="00EE5457" w:rsidRPr="00EE5457" w:rsidRDefault="00EE5457" w:rsidP="00EE5457">
      <w:pPr>
        <w:spacing w:before="120" w:after="0" w:line="276" w:lineRule="auto"/>
        <w:jc w:val="both"/>
        <w:rPr>
          <w:rFonts w:ascii="Times New Roman" w:eastAsia="Calibri" w:hAnsi="Times New Roman" w:cs="Times New Roman"/>
          <w:lang w:val="en-US" w:eastAsia="zh-CN"/>
        </w:rPr>
      </w:pPr>
    </w:p>
    <w:p w14:paraId="395F1A82" w14:textId="77777777" w:rsidR="00EE5457" w:rsidRPr="00EE5457" w:rsidRDefault="00EE5457" w:rsidP="00EE5457">
      <w:pPr>
        <w:spacing w:before="120" w:after="0" w:line="276" w:lineRule="auto"/>
        <w:ind w:left="720"/>
        <w:jc w:val="both"/>
        <w:rPr>
          <w:rFonts w:ascii="Times New Roman" w:eastAsia="Calibri" w:hAnsi="Times New Roman" w:cs="Times New Roman"/>
          <w:lang w:val="en-US" w:eastAsia="zh-CN"/>
        </w:rPr>
      </w:pPr>
      <w:r w:rsidRPr="00EE5457">
        <w:rPr>
          <w:rFonts w:ascii="Times New Roman" w:eastAsia="Calibri" w:hAnsi="Times New Roman" w:cs="Times New Roman"/>
          <w:lang w:val="en-US" w:eastAsia="zh-CN"/>
        </w:rPr>
        <w:t>[</w:t>
      </w:r>
      <w:r w:rsidRPr="00EE5457">
        <w:rPr>
          <w:rFonts w:ascii="Times New Roman" w:eastAsia="Calibri" w:hAnsi="Times New Roman" w:cs="Times New Roman"/>
          <w:b/>
          <w:lang w:val="en-US" w:eastAsia="zh-CN"/>
        </w:rPr>
        <w:t xml:space="preserve">Note: </w:t>
      </w:r>
      <w:r w:rsidRPr="00EE5457">
        <w:rPr>
          <w:rFonts w:ascii="Times New Roman" w:eastAsia="Calibri" w:hAnsi="Times New Roman" w:cs="Times New Roman"/>
          <w:i/>
          <w:lang w:val="en-US" w:eastAsia="zh-CN"/>
        </w:rPr>
        <w:t xml:space="preserve">If the relevant person is an </w:t>
      </w:r>
      <w:proofErr w:type="spellStart"/>
      <w:r w:rsidRPr="00EE5457">
        <w:rPr>
          <w:rFonts w:ascii="Times New Roman" w:eastAsia="Calibri" w:hAnsi="Times New Roman" w:cs="Times New Roman"/>
          <w:i/>
          <w:lang w:val="en-US" w:eastAsia="zh-CN"/>
        </w:rPr>
        <w:t>organisation</w:t>
      </w:r>
      <w:proofErr w:type="spellEnd"/>
      <w:r w:rsidRPr="00EE5457">
        <w:rPr>
          <w:rFonts w:ascii="Times New Roman" w:eastAsia="Calibri" w:hAnsi="Times New Roman" w:cs="Times New Roman"/>
          <w:i/>
          <w:lang w:val="en-US" w:eastAsia="zh-CN"/>
        </w:rPr>
        <w:t xml:space="preserve"> providing residential accommodation to P, the above paragraph 3 is to be deleted.</w:t>
      </w:r>
      <w:r w:rsidRPr="00EE5457">
        <w:rPr>
          <w:rFonts w:ascii="Times New Roman" w:eastAsia="Calibri" w:hAnsi="Times New Roman" w:cs="Times New Roman"/>
          <w:lang w:val="en-US" w:eastAsia="zh-CN"/>
        </w:rPr>
        <w:t>]</w:t>
      </w:r>
    </w:p>
    <w:p w14:paraId="1088B1CA" w14:textId="77777777" w:rsidR="00EE5457" w:rsidRPr="00EE5457" w:rsidRDefault="00EE5457" w:rsidP="00EE5457">
      <w:pPr>
        <w:spacing w:before="120" w:after="0" w:line="276" w:lineRule="auto"/>
        <w:jc w:val="both"/>
        <w:rPr>
          <w:rFonts w:ascii="Times New Roman" w:eastAsia="Calibri" w:hAnsi="Times New Roman" w:cs="Times New Roman"/>
          <w:lang w:val="en-US" w:eastAsia="zh-CN"/>
        </w:rPr>
      </w:pPr>
    </w:p>
    <w:p w14:paraId="67194D93" w14:textId="77777777" w:rsidR="00EE5457" w:rsidRPr="00EE5457" w:rsidRDefault="00EE5457" w:rsidP="00EE5457">
      <w:pPr>
        <w:spacing w:before="120" w:after="0" w:line="276" w:lineRule="auto"/>
        <w:ind w:left="720" w:hanging="720"/>
        <w:jc w:val="both"/>
        <w:rPr>
          <w:rFonts w:ascii="Times New Roman" w:eastAsia="Calibri" w:hAnsi="Times New Roman" w:cs="Times New Roman"/>
          <w:lang w:val="en-US" w:eastAsia="zh-CN"/>
        </w:rPr>
      </w:pPr>
      <w:r w:rsidRPr="00EE5457">
        <w:rPr>
          <w:rFonts w:ascii="Times New Roman" w:eastAsia="Calibri" w:hAnsi="Times New Roman" w:cs="Times New Roman"/>
          <w:lang w:val="en-US" w:eastAsia="zh-CN"/>
        </w:rPr>
        <w:t>4.</w:t>
      </w:r>
      <w:r w:rsidRPr="00EE5457">
        <w:rPr>
          <w:rFonts w:ascii="Times New Roman" w:eastAsia="Calibri" w:hAnsi="Times New Roman" w:cs="Times New Roman"/>
          <w:lang w:val="en-US" w:eastAsia="zh-CN"/>
        </w:rPr>
        <w:tab/>
        <w:t>If you do not attend personally or by your solicitor at the time and place stated in the Originating Summons, such order may be made as the Court may think just and expedient.</w:t>
      </w:r>
    </w:p>
    <w:p w14:paraId="50C1ED46" w14:textId="77777777" w:rsidR="00EE5457" w:rsidRPr="00EE5457" w:rsidRDefault="00EE5457" w:rsidP="00EE5457">
      <w:pPr>
        <w:spacing w:before="120" w:after="0" w:line="276" w:lineRule="auto"/>
        <w:jc w:val="both"/>
        <w:rPr>
          <w:rFonts w:ascii="Times New Roman" w:eastAsia="Calibri" w:hAnsi="Times New Roman" w:cs="Times New Roman"/>
          <w:lang w:val="en-US" w:eastAsia="zh-CN"/>
        </w:rPr>
      </w:pPr>
    </w:p>
    <w:p w14:paraId="3AB86D59" w14:textId="77777777" w:rsidR="00EE5457" w:rsidRPr="00EE5457" w:rsidRDefault="00EE5457" w:rsidP="00EE5457">
      <w:pPr>
        <w:spacing w:before="120" w:after="0" w:line="276" w:lineRule="auto"/>
        <w:ind w:left="720"/>
        <w:jc w:val="both"/>
        <w:rPr>
          <w:rFonts w:ascii="Times New Roman" w:eastAsia="Calibri" w:hAnsi="Times New Roman" w:cs="Times New Roman"/>
          <w:lang w:val="en-US" w:eastAsia="zh-CN"/>
        </w:rPr>
      </w:pPr>
      <w:r w:rsidRPr="00EE5457">
        <w:rPr>
          <w:rFonts w:ascii="Times New Roman" w:eastAsia="Calibri" w:hAnsi="Times New Roman" w:cs="Times New Roman"/>
          <w:lang w:val="en-US" w:eastAsia="zh-CN"/>
        </w:rPr>
        <w:t>[</w:t>
      </w:r>
      <w:r w:rsidRPr="00EE5457">
        <w:rPr>
          <w:rFonts w:ascii="Times New Roman" w:eastAsia="Calibri" w:hAnsi="Times New Roman" w:cs="Times New Roman"/>
          <w:b/>
          <w:lang w:val="en-US" w:eastAsia="zh-CN"/>
        </w:rPr>
        <w:t xml:space="preserve">Note: </w:t>
      </w:r>
      <w:r w:rsidRPr="00EE5457">
        <w:rPr>
          <w:rFonts w:ascii="Times New Roman" w:eastAsia="Calibri" w:hAnsi="Times New Roman" w:cs="Times New Roman"/>
          <w:i/>
          <w:lang w:val="en-US" w:eastAsia="zh-CN"/>
        </w:rPr>
        <w:t xml:space="preserve">If the relevant person is an </w:t>
      </w:r>
      <w:proofErr w:type="spellStart"/>
      <w:r w:rsidRPr="00EE5457">
        <w:rPr>
          <w:rFonts w:ascii="Times New Roman" w:eastAsia="Calibri" w:hAnsi="Times New Roman" w:cs="Times New Roman"/>
          <w:i/>
          <w:lang w:val="en-US" w:eastAsia="zh-CN"/>
        </w:rPr>
        <w:t>organisation</w:t>
      </w:r>
      <w:proofErr w:type="spellEnd"/>
      <w:r w:rsidRPr="00EE5457">
        <w:rPr>
          <w:rFonts w:ascii="Times New Roman" w:eastAsia="Calibri" w:hAnsi="Times New Roman" w:cs="Times New Roman"/>
          <w:i/>
          <w:lang w:val="en-US" w:eastAsia="zh-CN"/>
        </w:rPr>
        <w:t xml:space="preserve"> providing residential accommodation to P, the above paragraph 4 is to be deleted.</w:t>
      </w:r>
      <w:r w:rsidRPr="00EE5457">
        <w:rPr>
          <w:rFonts w:ascii="Times New Roman" w:eastAsia="Calibri" w:hAnsi="Times New Roman" w:cs="Times New Roman"/>
          <w:lang w:val="en-US" w:eastAsia="zh-CN"/>
        </w:rPr>
        <w:t>]</w:t>
      </w:r>
    </w:p>
    <w:p w14:paraId="5047BDC8" w14:textId="77777777" w:rsidR="00EE5457" w:rsidRPr="00EE5457" w:rsidRDefault="00EE5457" w:rsidP="00EE5457">
      <w:pPr>
        <w:spacing w:before="120" w:after="0" w:line="276" w:lineRule="auto"/>
        <w:jc w:val="both"/>
        <w:rPr>
          <w:rFonts w:ascii="Times New Roman" w:eastAsia="Calibri" w:hAnsi="Times New Roman" w:cs="Times New Roman"/>
          <w:lang w:val="en-US" w:eastAsia="zh-CN"/>
        </w:rPr>
      </w:pPr>
    </w:p>
    <w:p w14:paraId="6B488250" w14:textId="77777777" w:rsidR="00EE5457" w:rsidRPr="00EE5457" w:rsidRDefault="00EE5457" w:rsidP="00EE5457">
      <w:pPr>
        <w:spacing w:before="120" w:after="0" w:line="276" w:lineRule="auto"/>
        <w:ind w:left="720" w:hanging="720"/>
        <w:jc w:val="both"/>
        <w:rPr>
          <w:rFonts w:ascii="Times New Roman" w:eastAsia="Calibri" w:hAnsi="Times New Roman" w:cs="Times New Roman"/>
          <w:lang w:val="en-US" w:eastAsia="zh-CN"/>
        </w:rPr>
      </w:pPr>
      <w:r w:rsidRPr="00EE5457">
        <w:rPr>
          <w:rFonts w:ascii="Times New Roman" w:eastAsia="Calibri" w:hAnsi="Times New Roman" w:cs="Times New Roman"/>
          <w:lang w:val="en-US" w:eastAsia="zh-CN"/>
        </w:rPr>
        <w:t>5.</w:t>
      </w:r>
      <w:r w:rsidRPr="00EE5457">
        <w:rPr>
          <w:rFonts w:ascii="Times New Roman" w:eastAsia="Calibri" w:hAnsi="Times New Roman" w:cs="Times New Roman"/>
          <w:lang w:val="en-US" w:eastAsia="zh-CN"/>
        </w:rPr>
        <w:tab/>
        <w:t xml:space="preserve">This Originating Summons is filed by </w:t>
      </w:r>
      <w:r w:rsidRPr="00EE5457">
        <w:rPr>
          <w:rFonts w:ascii="Times New Roman" w:eastAsia="Calibri" w:hAnsi="Times New Roman" w:cs="Times New Roman"/>
          <w:i/>
          <w:u w:val="single"/>
          <w:lang w:val="en-US" w:eastAsia="zh-CN"/>
        </w:rPr>
        <w:t xml:space="preserve">[name of firm], </w:t>
      </w:r>
      <w:r w:rsidRPr="00EE5457">
        <w:rPr>
          <w:rFonts w:ascii="Times New Roman" w:eastAsia="Calibri" w:hAnsi="Times New Roman" w:cs="Times New Roman"/>
          <w:lang w:val="en-US" w:eastAsia="zh-CN"/>
        </w:rPr>
        <w:t>the plaintiff’s/applicant’s* solicitor whose address is [</w:t>
      </w:r>
      <w:r w:rsidRPr="00EE5457">
        <w:rPr>
          <w:rFonts w:ascii="Times New Roman" w:eastAsia="Calibri" w:hAnsi="Times New Roman" w:cs="Times New Roman"/>
          <w:i/>
          <w:lang w:val="en-US" w:eastAsia="zh-CN"/>
        </w:rPr>
        <w:t>state</w:t>
      </w:r>
      <w:r w:rsidRPr="00EE5457">
        <w:rPr>
          <w:rFonts w:ascii="Times New Roman" w:eastAsia="Calibri" w:hAnsi="Times New Roman" w:cs="Times New Roman"/>
          <w:lang w:val="en-US" w:eastAsia="zh-CN"/>
        </w:rPr>
        <w:t xml:space="preserve"> </w:t>
      </w:r>
      <w:r w:rsidRPr="00EE5457">
        <w:rPr>
          <w:rFonts w:ascii="Times New Roman" w:eastAsia="Calibri" w:hAnsi="Times New Roman" w:cs="Times New Roman"/>
          <w:i/>
          <w:lang w:val="en-US" w:eastAsia="zh-CN"/>
        </w:rPr>
        <w:t>address</w:t>
      </w:r>
      <w:r w:rsidRPr="00EE5457">
        <w:rPr>
          <w:rFonts w:ascii="Times New Roman" w:eastAsia="Calibri" w:hAnsi="Times New Roman" w:cs="Times New Roman"/>
          <w:lang w:val="en-US" w:eastAsia="zh-CN"/>
        </w:rPr>
        <w:t>].</w:t>
      </w:r>
    </w:p>
    <w:p w14:paraId="57BC1D0A" w14:textId="77777777" w:rsidR="00EE5457" w:rsidRPr="00EE5457" w:rsidRDefault="00EE5457" w:rsidP="00EE5457">
      <w:pPr>
        <w:spacing w:before="120" w:after="0" w:line="276" w:lineRule="auto"/>
        <w:jc w:val="both"/>
        <w:rPr>
          <w:rFonts w:ascii="Times New Roman" w:eastAsia="Calibri" w:hAnsi="Times New Roman" w:cs="Times New Roman"/>
          <w:lang w:val="en-US" w:eastAsia="zh-CN"/>
        </w:rPr>
      </w:pPr>
    </w:p>
    <w:p w14:paraId="66B2EAB6" w14:textId="77777777" w:rsidR="00EE5457" w:rsidRPr="00EE5457" w:rsidRDefault="00EE5457" w:rsidP="00EE5457">
      <w:pPr>
        <w:spacing w:before="120" w:after="0" w:line="276" w:lineRule="auto"/>
        <w:ind w:left="720"/>
        <w:jc w:val="both"/>
        <w:rPr>
          <w:rFonts w:ascii="Times New Roman" w:eastAsia="Calibri" w:hAnsi="Times New Roman" w:cs="Times New Roman"/>
          <w:lang w:val="en-US" w:eastAsia="zh-CN"/>
        </w:rPr>
      </w:pPr>
      <w:r w:rsidRPr="00EE5457">
        <w:rPr>
          <w:rFonts w:ascii="Times New Roman" w:eastAsia="Calibri" w:hAnsi="Times New Roman" w:cs="Times New Roman"/>
          <w:lang w:val="en-US" w:eastAsia="zh-CN"/>
        </w:rPr>
        <w:t>(</w:t>
      </w:r>
      <w:proofErr w:type="gramStart"/>
      <w:r w:rsidRPr="00EE5457">
        <w:rPr>
          <w:rFonts w:ascii="Times New Roman" w:eastAsia="Calibri" w:hAnsi="Times New Roman" w:cs="Times New Roman"/>
          <w:lang w:val="en-US" w:eastAsia="zh-CN"/>
        </w:rPr>
        <w:t>or</w:t>
      </w:r>
      <w:proofErr w:type="gramEnd"/>
      <w:r w:rsidRPr="00EE5457">
        <w:rPr>
          <w:rFonts w:ascii="Times New Roman" w:eastAsia="Calibri" w:hAnsi="Times New Roman" w:cs="Times New Roman"/>
          <w:lang w:val="en-US" w:eastAsia="zh-CN"/>
        </w:rPr>
        <w:t xml:space="preserve"> where the plaintiff/applicant* acts in person) </w:t>
      </w:r>
    </w:p>
    <w:p w14:paraId="78E33F66" w14:textId="77777777" w:rsidR="00EE5457" w:rsidRPr="00EE5457" w:rsidRDefault="00EE5457" w:rsidP="00EE5457">
      <w:pPr>
        <w:spacing w:before="120" w:after="0" w:line="276" w:lineRule="auto"/>
        <w:ind w:left="1080"/>
        <w:jc w:val="both"/>
        <w:rPr>
          <w:rFonts w:ascii="Times New Roman" w:eastAsia="Calibri" w:hAnsi="Times New Roman" w:cs="Times New Roman"/>
          <w:lang w:val="en-US" w:eastAsia="zh-CN"/>
        </w:rPr>
      </w:pPr>
    </w:p>
    <w:p w14:paraId="410432DA" w14:textId="77777777" w:rsidR="00EE5457" w:rsidRPr="00EE5457" w:rsidRDefault="00EE5457" w:rsidP="00EE5457">
      <w:pPr>
        <w:spacing w:before="120" w:after="0" w:line="276" w:lineRule="auto"/>
        <w:ind w:left="720"/>
        <w:jc w:val="both"/>
        <w:rPr>
          <w:rFonts w:ascii="Times New Roman" w:eastAsia="Calibri" w:hAnsi="Times New Roman" w:cs="Times New Roman"/>
          <w:lang w:val="en-US" w:eastAsia="zh-CN"/>
        </w:rPr>
      </w:pPr>
      <w:r w:rsidRPr="00EE5457">
        <w:rPr>
          <w:rFonts w:ascii="Times New Roman" w:eastAsia="Calibri" w:hAnsi="Times New Roman" w:cs="Times New Roman"/>
          <w:lang w:val="en-US" w:eastAsia="zh-CN"/>
        </w:rPr>
        <w:t>This Originating Summons is filed by the plaintiff/applicant* who resides at [</w:t>
      </w:r>
      <w:r w:rsidRPr="00EE5457">
        <w:rPr>
          <w:rFonts w:ascii="Times New Roman" w:eastAsia="Calibri" w:hAnsi="Times New Roman" w:cs="Times New Roman"/>
          <w:i/>
          <w:lang w:val="en-US" w:eastAsia="zh-CN"/>
        </w:rPr>
        <w:t>address</w:t>
      </w:r>
      <w:r w:rsidRPr="00EE5457">
        <w:rPr>
          <w:rFonts w:ascii="Times New Roman" w:eastAsia="Calibri" w:hAnsi="Times New Roman" w:cs="Times New Roman"/>
          <w:lang w:val="en-US" w:eastAsia="zh-CN"/>
        </w:rPr>
        <w:t>] and (if the plaintiff/applicant* does not reside within the jurisdiction) whose address for service is [</w:t>
      </w:r>
      <w:r w:rsidRPr="00EE5457">
        <w:rPr>
          <w:rFonts w:ascii="Times New Roman" w:eastAsia="Calibri" w:hAnsi="Times New Roman" w:cs="Times New Roman"/>
          <w:i/>
          <w:lang w:val="en-US" w:eastAsia="zh-CN"/>
        </w:rPr>
        <w:t>state</w:t>
      </w:r>
      <w:r w:rsidRPr="00EE5457">
        <w:rPr>
          <w:rFonts w:ascii="Times New Roman" w:eastAsia="Calibri" w:hAnsi="Times New Roman" w:cs="Times New Roman"/>
          <w:lang w:val="en-US" w:eastAsia="zh-CN"/>
        </w:rPr>
        <w:t xml:space="preserve"> </w:t>
      </w:r>
      <w:r w:rsidRPr="00EE5457">
        <w:rPr>
          <w:rFonts w:ascii="Times New Roman" w:eastAsia="Calibri" w:hAnsi="Times New Roman" w:cs="Times New Roman"/>
          <w:i/>
          <w:lang w:val="en-US" w:eastAsia="zh-CN"/>
        </w:rPr>
        <w:t>address within the jurisdiction</w:t>
      </w:r>
      <w:r w:rsidRPr="00EE5457">
        <w:rPr>
          <w:rFonts w:ascii="Times New Roman" w:eastAsia="Calibri" w:hAnsi="Times New Roman" w:cs="Times New Roman"/>
          <w:lang w:val="en-US" w:eastAsia="zh-CN"/>
        </w:rPr>
        <w:t>].</w:t>
      </w:r>
    </w:p>
    <w:p w14:paraId="591FA657" w14:textId="77777777" w:rsidR="00EE5457" w:rsidRPr="00EE5457" w:rsidRDefault="00EE5457" w:rsidP="00EE5457">
      <w:pPr>
        <w:spacing w:before="120" w:after="0" w:line="276" w:lineRule="auto"/>
        <w:jc w:val="both"/>
        <w:rPr>
          <w:rFonts w:ascii="Times New Roman" w:eastAsia="Calibri" w:hAnsi="Times New Roman" w:cs="Times New Roman"/>
          <w:lang w:val="en-US" w:eastAsia="zh-CN"/>
        </w:rPr>
      </w:pPr>
    </w:p>
    <w:p w14:paraId="2E3D4CF2" w14:textId="77777777" w:rsidR="00EE5457" w:rsidRPr="00EE5457" w:rsidRDefault="00EE5457" w:rsidP="00EE5457">
      <w:pPr>
        <w:spacing w:before="120" w:after="0" w:line="276" w:lineRule="auto"/>
        <w:jc w:val="both"/>
        <w:rPr>
          <w:rFonts w:ascii="Times New Roman" w:eastAsia="Calibri" w:hAnsi="Times New Roman" w:cs="Times New Roman"/>
          <w:lang w:val="en-US" w:eastAsia="zh-CN"/>
        </w:rPr>
      </w:pPr>
    </w:p>
    <w:p w14:paraId="00BDA4A1" w14:textId="77777777" w:rsidR="00EE5457" w:rsidRPr="00EE5457" w:rsidRDefault="00EE5457" w:rsidP="00EE5457">
      <w:pPr>
        <w:spacing w:before="120" w:after="0" w:line="276" w:lineRule="auto"/>
        <w:jc w:val="both"/>
        <w:rPr>
          <w:rFonts w:ascii="Times New Roman" w:eastAsia="Calibri" w:hAnsi="Times New Roman" w:cs="Times New Roman"/>
          <w:lang w:val="en-US" w:eastAsia="zh-CN"/>
        </w:rPr>
      </w:pPr>
      <w:r w:rsidRPr="00EE5457">
        <w:rPr>
          <w:rFonts w:ascii="Times New Roman" w:eastAsia="Calibri" w:hAnsi="Times New Roman" w:cs="Times New Roman"/>
          <w:lang w:val="en-US" w:eastAsia="zh-CN"/>
        </w:rPr>
        <w:t>Name and Signature</w:t>
      </w:r>
    </w:p>
    <w:p w14:paraId="06615742" w14:textId="77777777" w:rsidR="00EE5457" w:rsidRPr="00EE5457" w:rsidRDefault="00EE5457" w:rsidP="00EE5457">
      <w:pPr>
        <w:spacing w:before="120" w:after="0" w:line="276" w:lineRule="auto"/>
        <w:jc w:val="both"/>
        <w:rPr>
          <w:rFonts w:ascii="Times New Roman" w:eastAsia="Calibri" w:hAnsi="Times New Roman" w:cs="Times New Roman"/>
          <w:lang w:val="en-US" w:eastAsia="zh-CN"/>
        </w:rPr>
      </w:pPr>
      <w:r w:rsidRPr="00EE5457">
        <w:rPr>
          <w:rFonts w:ascii="Times New Roman" w:eastAsia="Calibri" w:hAnsi="Times New Roman" w:cs="Times New Roman"/>
          <w:lang w:val="en-US" w:eastAsia="zh-CN"/>
        </w:rPr>
        <w:t>Plaintiff/Applicant* OR Solicitors for the Plaintiff/Applicant*</w:t>
      </w:r>
    </w:p>
    <w:p w14:paraId="5F5D3D3E" w14:textId="77777777" w:rsidR="00EE5457" w:rsidRPr="00EE5457" w:rsidRDefault="00EE5457" w:rsidP="00EE5457">
      <w:pPr>
        <w:spacing w:before="120" w:after="0" w:line="276" w:lineRule="auto"/>
        <w:ind w:left="1080"/>
        <w:jc w:val="both"/>
        <w:rPr>
          <w:rFonts w:ascii="Times New Roman" w:eastAsia="Calibri" w:hAnsi="Times New Roman" w:cs="Times New Roman"/>
          <w:lang w:val="en-US" w:eastAsia="zh-CN"/>
        </w:rPr>
      </w:pPr>
    </w:p>
    <w:p w14:paraId="170356B0" w14:textId="77777777" w:rsidR="00EE5457" w:rsidRPr="00EE5457" w:rsidRDefault="00EE5457" w:rsidP="00EE5457">
      <w:pPr>
        <w:spacing w:before="120" w:after="0" w:line="276" w:lineRule="auto"/>
        <w:jc w:val="both"/>
        <w:rPr>
          <w:rFonts w:ascii="Times New Roman" w:eastAsia="Calibri" w:hAnsi="Times New Roman" w:cs="Times New Roman"/>
          <w:i/>
          <w:lang w:val="en-US" w:eastAsia="zh-CN"/>
        </w:rPr>
      </w:pPr>
      <w:r w:rsidRPr="00EE5457">
        <w:rPr>
          <w:rFonts w:ascii="Times New Roman" w:eastAsia="Calibri" w:hAnsi="Times New Roman" w:cs="Times New Roman"/>
          <w:i/>
          <w:lang w:val="en-US" w:eastAsia="zh-CN"/>
        </w:rPr>
        <w:t>* To delete where inapplicable.</w:t>
      </w:r>
    </w:p>
    <w:p w14:paraId="1047E694" w14:textId="53A3D786" w:rsidR="00EE5457" w:rsidRPr="00E50FB0" w:rsidRDefault="00EE5457" w:rsidP="00EE5457">
      <w:pPr>
        <w:spacing w:before="120" w:after="0" w:line="276" w:lineRule="auto"/>
        <w:jc w:val="both"/>
        <w:rPr>
          <w:rFonts w:ascii="Times New Roman" w:eastAsia="Calibri" w:hAnsi="Times New Roman" w:cs="Times New Roman"/>
          <w:i/>
          <w:lang w:val="en-US" w:eastAsia="zh-CN"/>
        </w:rPr>
      </w:pPr>
      <w:r w:rsidRPr="00EE5457">
        <w:rPr>
          <w:rFonts w:ascii="Times New Roman" w:eastAsia="Calibri" w:hAnsi="Times New Roman" w:cs="Times New Roman"/>
          <w:i/>
          <w:vertAlign w:val="superscript"/>
          <w:lang w:val="en-US" w:eastAsia="zh-CN"/>
        </w:rPr>
        <w:t>#</w:t>
      </w:r>
      <w:r w:rsidRPr="00EE5457">
        <w:rPr>
          <w:rFonts w:ascii="Times New Roman" w:eastAsia="Calibri" w:hAnsi="Times New Roman" w:cs="Times New Roman"/>
          <w:i/>
          <w:lang w:val="en-US" w:eastAsia="zh-CN"/>
        </w:rPr>
        <w:t xml:space="preserve"> To file a document using the Electronic Filing Service, you may use </w:t>
      </w:r>
      <w:r>
        <w:rPr>
          <w:rFonts w:ascii="Times New Roman" w:eastAsia="Calibri" w:hAnsi="Times New Roman" w:cs="Times New Roman"/>
          <w:i/>
          <w:lang w:val="en-US" w:eastAsia="zh-CN"/>
        </w:rPr>
        <w:t xml:space="preserve">any </w:t>
      </w:r>
      <w:r w:rsidRPr="00EE5457">
        <w:rPr>
          <w:rFonts w:ascii="Times New Roman" w:eastAsia="Calibri" w:hAnsi="Times New Roman" w:cs="Times New Roman"/>
          <w:i/>
          <w:lang w:val="en-US" w:eastAsia="zh-CN"/>
        </w:rPr>
        <w:t xml:space="preserve">established or </w:t>
      </w:r>
      <w:proofErr w:type="spellStart"/>
      <w:r w:rsidRPr="00EE5457">
        <w:rPr>
          <w:rFonts w:ascii="Times New Roman" w:eastAsia="Calibri" w:hAnsi="Times New Roman" w:cs="Times New Roman"/>
          <w:i/>
          <w:lang w:val="en-US" w:eastAsia="zh-CN"/>
        </w:rPr>
        <w:t>authorised</w:t>
      </w:r>
      <w:proofErr w:type="spellEnd"/>
      <w:r w:rsidRPr="00EE5457">
        <w:rPr>
          <w:rFonts w:ascii="Times New Roman" w:eastAsia="Calibri" w:hAnsi="Times New Roman" w:cs="Times New Roman"/>
          <w:i/>
          <w:lang w:val="en-US" w:eastAsia="zh-CN"/>
        </w:rPr>
        <w:t xml:space="preserve"> service bureau. The operating hours, addresses and contacts of the service </w:t>
      </w:r>
      <w:proofErr w:type="spellStart"/>
      <w:r w:rsidRPr="00EE5457">
        <w:rPr>
          <w:rFonts w:ascii="Times New Roman" w:eastAsia="Calibri" w:hAnsi="Times New Roman" w:cs="Times New Roman"/>
          <w:i/>
          <w:lang w:val="en-US" w:eastAsia="zh-CN"/>
        </w:rPr>
        <w:t>bureau</w:t>
      </w:r>
      <w:r w:rsidR="00F9572C">
        <w:rPr>
          <w:rFonts w:ascii="Times New Roman" w:eastAsia="Calibri" w:hAnsi="Times New Roman" w:cs="Times New Roman"/>
          <w:i/>
          <w:lang w:val="en-US" w:eastAsia="zh-CN"/>
        </w:rPr>
        <w:t>x</w:t>
      </w:r>
      <w:proofErr w:type="spellEnd"/>
      <w:r w:rsidR="00F9572C">
        <w:rPr>
          <w:rFonts w:ascii="Times New Roman" w:eastAsia="Calibri" w:hAnsi="Times New Roman" w:cs="Times New Roman"/>
          <w:i/>
          <w:lang w:val="en-US" w:eastAsia="zh-CN"/>
        </w:rPr>
        <w:t xml:space="preserve"> </w:t>
      </w:r>
      <w:r w:rsidRPr="00EE5457">
        <w:rPr>
          <w:rFonts w:ascii="Times New Roman" w:eastAsia="Calibri" w:hAnsi="Times New Roman" w:cs="Times New Roman"/>
          <w:i/>
          <w:lang w:val="en-US" w:eastAsia="zh-CN"/>
        </w:rPr>
        <w:t xml:space="preserve">may be found at </w:t>
      </w:r>
      <w:r w:rsidRPr="00F91792">
        <w:rPr>
          <w:rFonts w:ascii="Times New Roman" w:eastAsia="Calibri" w:hAnsi="Times New Roman" w:cs="Times New Roman"/>
          <w:i/>
          <w:lang w:val="en-US" w:eastAsia="zh-CN"/>
        </w:rPr>
        <w:t>www.elitigation.sg</w:t>
      </w:r>
      <w:r>
        <w:rPr>
          <w:rFonts w:ascii="Times New Roman" w:eastAsia="Calibri" w:hAnsi="Times New Roman" w:cs="Times New Roman"/>
          <w:i/>
          <w:lang w:val="en-US" w:eastAsia="zh-CN"/>
        </w:rPr>
        <w:t>.</w:t>
      </w:r>
    </w:p>
    <w:sectPr w:rsidR="00EE5457" w:rsidRPr="00E50FB0" w:rsidSect="000C080C">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11ED" w14:textId="77777777" w:rsidR="00AB07C4" w:rsidRDefault="00AB07C4" w:rsidP="001B45E6">
      <w:pPr>
        <w:spacing w:before="0" w:after="0" w:line="240" w:lineRule="auto"/>
      </w:pPr>
      <w:r>
        <w:separator/>
      </w:r>
    </w:p>
  </w:endnote>
  <w:endnote w:type="continuationSeparator" w:id="0">
    <w:p w14:paraId="77331FAE" w14:textId="77777777" w:rsidR="00AB07C4" w:rsidRDefault="00AB07C4" w:rsidP="001B45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F806" w14:textId="77777777" w:rsidR="000B1221" w:rsidRDefault="000B1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16EF" w14:textId="77777777" w:rsidR="000B1221" w:rsidRDefault="000B1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D942" w14:textId="77777777" w:rsidR="000B1221" w:rsidRDefault="000B1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DFE9" w14:textId="77777777" w:rsidR="00AB07C4" w:rsidRDefault="00AB07C4" w:rsidP="001B45E6">
      <w:pPr>
        <w:spacing w:before="0" w:after="0" w:line="240" w:lineRule="auto"/>
      </w:pPr>
      <w:r>
        <w:separator/>
      </w:r>
    </w:p>
  </w:footnote>
  <w:footnote w:type="continuationSeparator" w:id="0">
    <w:p w14:paraId="6C5D8E5F" w14:textId="77777777" w:rsidR="00AB07C4" w:rsidRDefault="00AB07C4" w:rsidP="001B45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33D5" w14:textId="77777777" w:rsidR="000B1221" w:rsidRDefault="000B1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DB84" w14:textId="77777777" w:rsidR="000B1221" w:rsidRDefault="000B1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C6AF" w14:textId="77777777" w:rsidR="000B1221" w:rsidRDefault="000B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561"/>
    <w:multiLevelType w:val="hybridMultilevel"/>
    <w:tmpl w:val="F5FA3C3E"/>
    <w:lvl w:ilvl="0" w:tplc="BE3800C2">
      <w:start w:val="1"/>
      <w:numFmt w:val="lowerLetter"/>
      <w:lvlText w:val="(%1)"/>
      <w:lvlJc w:val="left"/>
      <w:pPr>
        <w:ind w:left="1070" w:hanging="360"/>
      </w:pPr>
      <w:rPr>
        <w:rFonts w:hint="default"/>
        <w:strike w:val="0"/>
        <w:color w:val="000000" w:themeColor="text1"/>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8612FA3"/>
    <w:multiLevelType w:val="hybridMultilevel"/>
    <w:tmpl w:val="7B5E3E78"/>
    <w:lvl w:ilvl="0" w:tplc="BE3800C2">
      <w:start w:val="1"/>
      <w:numFmt w:val="lowerLetter"/>
      <w:lvlText w:val="(%1)"/>
      <w:lvlJc w:val="left"/>
      <w:pPr>
        <w:ind w:left="1070" w:hanging="360"/>
      </w:pPr>
      <w:rPr>
        <w:rFonts w:hint="default"/>
        <w:strike w:val="0"/>
        <w:color w:val="000000" w:themeColor="text1"/>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08F7268C"/>
    <w:multiLevelType w:val="hybridMultilevel"/>
    <w:tmpl w:val="F46C8170"/>
    <w:lvl w:ilvl="0" w:tplc="8800C84E">
      <w:start w:val="2"/>
      <w:numFmt w:val="lowerLetter"/>
      <w:lvlText w:val="(%1)"/>
      <w:lvlJc w:val="left"/>
      <w:pPr>
        <w:tabs>
          <w:tab w:val="num" w:pos="2061"/>
        </w:tabs>
        <w:ind w:left="206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FE6230"/>
    <w:multiLevelType w:val="hybridMultilevel"/>
    <w:tmpl w:val="F3D6E2AE"/>
    <w:lvl w:ilvl="0" w:tplc="B20865BE">
      <w:start w:val="1"/>
      <w:numFmt w:val="lowerRoman"/>
      <w:lvlText w:val="(%1)"/>
      <w:lvlJc w:val="left"/>
      <w:pPr>
        <w:ind w:left="2421"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A15BD1"/>
    <w:multiLevelType w:val="hybridMultilevel"/>
    <w:tmpl w:val="2528C10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5" w15:restartNumberingAfterBreak="0">
    <w:nsid w:val="13903013"/>
    <w:multiLevelType w:val="hybridMultilevel"/>
    <w:tmpl w:val="70CCD236"/>
    <w:lvl w:ilvl="0" w:tplc="BE3800C2">
      <w:start w:val="1"/>
      <w:numFmt w:val="lowerLetter"/>
      <w:lvlText w:val="(%1)"/>
      <w:lvlJc w:val="left"/>
      <w:pPr>
        <w:ind w:left="1070" w:hanging="360"/>
      </w:pPr>
      <w:rPr>
        <w:rFonts w:hint="default"/>
        <w:strike w:val="0"/>
        <w:color w:val="000000" w:themeColor="text1"/>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1679567E"/>
    <w:multiLevelType w:val="hybridMultilevel"/>
    <w:tmpl w:val="AA0C0DCE"/>
    <w:lvl w:ilvl="0" w:tplc="F16682C2">
      <w:start w:val="1"/>
      <w:numFmt w:val="decimal"/>
      <w:lvlText w:val="%1."/>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F46554">
      <w:start w:val="2"/>
      <w:numFmt w:val="lowerLetter"/>
      <w:lvlText w:val="(%2)"/>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2A50F2">
      <w:start w:val="1"/>
      <w:numFmt w:val="lowerRoman"/>
      <w:lvlText w:val="(%3)"/>
      <w:lvlJc w:val="left"/>
      <w:pPr>
        <w:ind w:left="2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DEEA32">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48F280">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406DE6">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0C848A">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7C9AF6">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00CEEA">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1760A8"/>
    <w:multiLevelType w:val="hybridMultilevel"/>
    <w:tmpl w:val="8BDC0B20"/>
    <w:lvl w:ilvl="0" w:tplc="1708FD58">
      <w:start w:val="1"/>
      <w:numFmt w:val="lowerLetter"/>
      <w:lvlText w:val="(%1)"/>
      <w:lvlJc w:val="left"/>
      <w:pPr>
        <w:ind w:left="17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0B68726">
      <w:start w:val="1"/>
      <w:numFmt w:val="lowerLetter"/>
      <w:lvlText w:val="%2"/>
      <w:lvlJc w:val="left"/>
      <w:pPr>
        <w:ind w:left="1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0E0227E">
      <w:start w:val="1"/>
      <w:numFmt w:val="lowerRoman"/>
      <w:lvlText w:val="%3"/>
      <w:lvlJc w:val="left"/>
      <w:pPr>
        <w:ind w:left="1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D9A970E">
      <w:start w:val="1"/>
      <w:numFmt w:val="decimal"/>
      <w:lvlText w:val="%4"/>
      <w:lvlJc w:val="left"/>
      <w:pPr>
        <w:ind w:left="25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B961B6E">
      <w:start w:val="1"/>
      <w:numFmt w:val="lowerLetter"/>
      <w:lvlText w:val="%5"/>
      <w:lvlJc w:val="left"/>
      <w:pPr>
        <w:ind w:left="32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7083662">
      <w:start w:val="1"/>
      <w:numFmt w:val="lowerRoman"/>
      <w:lvlText w:val="%6"/>
      <w:lvlJc w:val="left"/>
      <w:pPr>
        <w:ind w:left="39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D46A472">
      <w:start w:val="1"/>
      <w:numFmt w:val="decimal"/>
      <w:lvlText w:val="%7"/>
      <w:lvlJc w:val="left"/>
      <w:pPr>
        <w:ind w:left="47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67EE552">
      <w:start w:val="1"/>
      <w:numFmt w:val="lowerLetter"/>
      <w:lvlText w:val="%8"/>
      <w:lvlJc w:val="left"/>
      <w:pPr>
        <w:ind w:left="5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D5421AC">
      <w:start w:val="1"/>
      <w:numFmt w:val="lowerRoman"/>
      <w:lvlText w:val="%9"/>
      <w:lvlJc w:val="left"/>
      <w:pPr>
        <w:ind w:left="61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2C1B16"/>
    <w:multiLevelType w:val="hybridMultilevel"/>
    <w:tmpl w:val="16F640F6"/>
    <w:lvl w:ilvl="0" w:tplc="7C2E69AA">
      <w:start w:val="1"/>
      <w:numFmt w:val="decimal"/>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CE70306"/>
    <w:multiLevelType w:val="hybridMultilevel"/>
    <w:tmpl w:val="F5FA3C3E"/>
    <w:lvl w:ilvl="0" w:tplc="BE3800C2">
      <w:start w:val="1"/>
      <w:numFmt w:val="lowerLetter"/>
      <w:lvlText w:val="(%1)"/>
      <w:lvlJc w:val="left"/>
      <w:pPr>
        <w:ind w:left="1070" w:hanging="360"/>
      </w:pPr>
      <w:rPr>
        <w:rFonts w:hint="default"/>
        <w:strike w:val="0"/>
        <w:color w:val="000000" w:themeColor="text1"/>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20435698"/>
    <w:multiLevelType w:val="hybridMultilevel"/>
    <w:tmpl w:val="92F2B218"/>
    <w:lvl w:ilvl="0" w:tplc="DD964152">
      <w:start w:val="1"/>
      <w:numFmt w:val="lowerRoman"/>
      <w:lvlText w:val="(%1)"/>
      <w:lvlJc w:val="left"/>
      <w:pPr>
        <w:ind w:left="2421"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4A75FC2"/>
    <w:multiLevelType w:val="hybridMultilevel"/>
    <w:tmpl w:val="11DA48D2"/>
    <w:lvl w:ilvl="0" w:tplc="13142B14">
      <w:start w:val="1"/>
      <w:numFmt w:val="lowerLetter"/>
      <w:lvlText w:val="(%1)"/>
      <w:lvlJc w:val="left"/>
      <w:pPr>
        <w:ind w:left="720" w:hanging="360"/>
      </w:pPr>
      <w:rPr>
        <w:color w:val="auto"/>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2" w15:restartNumberingAfterBreak="0">
    <w:nsid w:val="285170DD"/>
    <w:multiLevelType w:val="hybridMultilevel"/>
    <w:tmpl w:val="67FE13C4"/>
    <w:lvl w:ilvl="0" w:tplc="CE7C071C">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246719"/>
    <w:multiLevelType w:val="hybridMultilevel"/>
    <w:tmpl w:val="111EF5E8"/>
    <w:lvl w:ilvl="0" w:tplc="8BFA674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7A14DA">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47B3E">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54C8D4">
      <w:start w:val="1"/>
      <w:numFmt w:val="upperLetter"/>
      <w:lvlRestart w:val="0"/>
      <w:lvlText w:val="(%4)"/>
      <w:lvlJc w:val="left"/>
      <w:pPr>
        <w:ind w:left="3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CE0E6A">
      <w:start w:val="1"/>
      <w:numFmt w:val="lowerLetter"/>
      <w:lvlText w:val="%5"/>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E6D690">
      <w:start w:val="1"/>
      <w:numFmt w:val="lowerRoman"/>
      <w:lvlText w:val="%6"/>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1C2D7E">
      <w:start w:val="1"/>
      <w:numFmt w:val="decimal"/>
      <w:lvlText w:val="%7"/>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CCAA24">
      <w:start w:val="1"/>
      <w:numFmt w:val="lowerLetter"/>
      <w:lvlText w:val="%8"/>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8204B8">
      <w:start w:val="1"/>
      <w:numFmt w:val="lowerRoman"/>
      <w:lvlText w:val="%9"/>
      <w:lvlJc w:val="left"/>
      <w:pPr>
        <w:ind w:left="6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7D3E64"/>
    <w:multiLevelType w:val="hybridMultilevel"/>
    <w:tmpl w:val="BA4C6458"/>
    <w:lvl w:ilvl="0" w:tplc="D4D8DBAA">
      <w:start w:val="1"/>
      <w:numFmt w:val="lowerRoman"/>
      <w:lvlText w:val="(%1)"/>
      <w:lvlJc w:val="left"/>
      <w:pPr>
        <w:ind w:left="2421" w:hanging="720"/>
      </w:p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start w:val="1"/>
      <w:numFmt w:val="decimal"/>
      <w:lvlText w:val="%4."/>
      <w:lvlJc w:val="left"/>
      <w:pPr>
        <w:ind w:left="4221" w:hanging="360"/>
      </w:pPr>
    </w:lvl>
    <w:lvl w:ilvl="4" w:tplc="08090019">
      <w:start w:val="1"/>
      <w:numFmt w:val="lowerLetter"/>
      <w:lvlText w:val="%5."/>
      <w:lvlJc w:val="left"/>
      <w:pPr>
        <w:ind w:left="4941" w:hanging="360"/>
      </w:pPr>
    </w:lvl>
    <w:lvl w:ilvl="5" w:tplc="0809001B">
      <w:start w:val="1"/>
      <w:numFmt w:val="lowerRoman"/>
      <w:lvlText w:val="%6."/>
      <w:lvlJc w:val="right"/>
      <w:pPr>
        <w:ind w:left="5661" w:hanging="180"/>
      </w:pPr>
    </w:lvl>
    <w:lvl w:ilvl="6" w:tplc="0809000F">
      <w:start w:val="1"/>
      <w:numFmt w:val="decimal"/>
      <w:lvlText w:val="%7."/>
      <w:lvlJc w:val="left"/>
      <w:pPr>
        <w:ind w:left="6381" w:hanging="360"/>
      </w:pPr>
    </w:lvl>
    <w:lvl w:ilvl="7" w:tplc="08090019">
      <w:start w:val="1"/>
      <w:numFmt w:val="lowerLetter"/>
      <w:lvlText w:val="%8."/>
      <w:lvlJc w:val="left"/>
      <w:pPr>
        <w:ind w:left="7101" w:hanging="360"/>
      </w:pPr>
    </w:lvl>
    <w:lvl w:ilvl="8" w:tplc="0809001B">
      <w:start w:val="1"/>
      <w:numFmt w:val="lowerRoman"/>
      <w:lvlText w:val="%9."/>
      <w:lvlJc w:val="right"/>
      <w:pPr>
        <w:ind w:left="7821" w:hanging="180"/>
      </w:pPr>
    </w:lvl>
  </w:abstractNum>
  <w:abstractNum w:abstractNumId="15" w15:restartNumberingAfterBreak="0">
    <w:nsid w:val="2FAF7AD9"/>
    <w:multiLevelType w:val="hybridMultilevel"/>
    <w:tmpl w:val="46B63802"/>
    <w:lvl w:ilvl="0" w:tplc="2818AE38">
      <w:start w:val="6"/>
      <w:numFmt w:val="decimal"/>
      <w:lvlText w:val="%1."/>
      <w:lvlJc w:val="left"/>
      <w:pPr>
        <w:ind w:left="1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D21FF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80D8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14657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1211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20185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36A3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226B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1E2B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071225"/>
    <w:multiLevelType w:val="hybridMultilevel"/>
    <w:tmpl w:val="9530F1EC"/>
    <w:lvl w:ilvl="0" w:tplc="8B943A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2EED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6C4374">
      <w:start w:val="1"/>
      <w:numFmt w:val="lowerRoman"/>
      <w:lvlRestart w:val="0"/>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C6D4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BC93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E01A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C20CD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FEDC8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302F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DE2064"/>
    <w:multiLevelType w:val="hybridMultilevel"/>
    <w:tmpl w:val="10060584"/>
    <w:lvl w:ilvl="0" w:tplc="414EB974">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8" w15:restartNumberingAfterBreak="0">
    <w:nsid w:val="34C931D6"/>
    <w:multiLevelType w:val="hybridMultilevel"/>
    <w:tmpl w:val="07F49400"/>
    <w:lvl w:ilvl="0" w:tplc="F4982BC8">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CE6164E"/>
    <w:multiLevelType w:val="hybridMultilevel"/>
    <w:tmpl w:val="B012579A"/>
    <w:lvl w:ilvl="0" w:tplc="9C4820EE">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0" w15:restartNumberingAfterBreak="0">
    <w:nsid w:val="3EC55540"/>
    <w:multiLevelType w:val="hybridMultilevel"/>
    <w:tmpl w:val="6A5CED6A"/>
    <w:lvl w:ilvl="0" w:tplc="A4F00FC8">
      <w:start w:val="3"/>
      <w:numFmt w:val="decimal"/>
      <w:lvlText w:val="%1."/>
      <w:lvlJc w:val="left"/>
      <w:pPr>
        <w:ind w:left="1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0EAED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C03C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9CA35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56481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1E1D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76028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78F76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E4A77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EE23454"/>
    <w:multiLevelType w:val="hybridMultilevel"/>
    <w:tmpl w:val="35F460F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3FAF51C8"/>
    <w:multiLevelType w:val="hybridMultilevel"/>
    <w:tmpl w:val="4312563E"/>
    <w:lvl w:ilvl="0" w:tplc="42DA2DD8">
      <w:start w:val="1"/>
      <w:numFmt w:val="lowerLetter"/>
      <w:lvlText w:val="(%1)"/>
      <w:lvlJc w:val="left"/>
      <w:pPr>
        <w:tabs>
          <w:tab w:val="num" w:pos="1470"/>
        </w:tabs>
        <w:ind w:left="1470" w:hanging="375"/>
      </w:pPr>
    </w:lvl>
    <w:lvl w:ilvl="1" w:tplc="0B0AD85C">
      <w:start w:val="1"/>
      <w:numFmt w:val="lowerRoman"/>
      <w:lvlText w:val="%2)"/>
      <w:lvlJc w:val="left"/>
      <w:pPr>
        <w:tabs>
          <w:tab w:val="num" w:pos="2535"/>
        </w:tabs>
        <w:ind w:left="2535" w:hanging="720"/>
      </w:pPr>
    </w:lvl>
    <w:lvl w:ilvl="2" w:tplc="0409001B">
      <w:start w:val="1"/>
      <w:numFmt w:val="lowerRoman"/>
      <w:lvlText w:val="%3."/>
      <w:lvlJc w:val="right"/>
      <w:pPr>
        <w:tabs>
          <w:tab w:val="num" w:pos="2895"/>
        </w:tabs>
        <w:ind w:left="2895" w:hanging="180"/>
      </w:pPr>
    </w:lvl>
    <w:lvl w:ilvl="3" w:tplc="0409000F">
      <w:start w:val="1"/>
      <w:numFmt w:val="decimal"/>
      <w:lvlText w:val="%4."/>
      <w:lvlJc w:val="left"/>
      <w:pPr>
        <w:tabs>
          <w:tab w:val="num" w:pos="3615"/>
        </w:tabs>
        <w:ind w:left="3615" w:hanging="360"/>
      </w:pPr>
    </w:lvl>
    <w:lvl w:ilvl="4" w:tplc="04090019">
      <w:start w:val="1"/>
      <w:numFmt w:val="lowerLetter"/>
      <w:lvlText w:val="%5."/>
      <w:lvlJc w:val="left"/>
      <w:pPr>
        <w:tabs>
          <w:tab w:val="num" w:pos="4335"/>
        </w:tabs>
        <w:ind w:left="4335" w:hanging="360"/>
      </w:pPr>
    </w:lvl>
    <w:lvl w:ilvl="5" w:tplc="0409001B">
      <w:start w:val="1"/>
      <w:numFmt w:val="lowerRoman"/>
      <w:lvlText w:val="%6."/>
      <w:lvlJc w:val="right"/>
      <w:pPr>
        <w:tabs>
          <w:tab w:val="num" w:pos="5055"/>
        </w:tabs>
        <w:ind w:left="5055" w:hanging="180"/>
      </w:pPr>
    </w:lvl>
    <w:lvl w:ilvl="6" w:tplc="0409000F">
      <w:start w:val="1"/>
      <w:numFmt w:val="decimal"/>
      <w:lvlText w:val="%7."/>
      <w:lvlJc w:val="left"/>
      <w:pPr>
        <w:tabs>
          <w:tab w:val="num" w:pos="5775"/>
        </w:tabs>
        <w:ind w:left="5775" w:hanging="360"/>
      </w:pPr>
    </w:lvl>
    <w:lvl w:ilvl="7" w:tplc="04090019">
      <w:start w:val="1"/>
      <w:numFmt w:val="lowerLetter"/>
      <w:lvlText w:val="%8."/>
      <w:lvlJc w:val="left"/>
      <w:pPr>
        <w:tabs>
          <w:tab w:val="num" w:pos="6495"/>
        </w:tabs>
        <w:ind w:left="6495" w:hanging="360"/>
      </w:pPr>
    </w:lvl>
    <w:lvl w:ilvl="8" w:tplc="0409001B">
      <w:start w:val="1"/>
      <w:numFmt w:val="lowerRoman"/>
      <w:lvlText w:val="%9."/>
      <w:lvlJc w:val="right"/>
      <w:pPr>
        <w:tabs>
          <w:tab w:val="num" w:pos="7215"/>
        </w:tabs>
        <w:ind w:left="7215" w:hanging="180"/>
      </w:pPr>
    </w:lvl>
  </w:abstractNum>
  <w:abstractNum w:abstractNumId="23" w15:restartNumberingAfterBreak="0">
    <w:nsid w:val="405404E9"/>
    <w:multiLevelType w:val="hybridMultilevel"/>
    <w:tmpl w:val="3562436E"/>
    <w:lvl w:ilvl="0" w:tplc="549078F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82DF5C">
      <w:start w:val="1"/>
      <w:numFmt w:val="lowerLetter"/>
      <w:lvlText w:val="(%2)"/>
      <w:lvlJc w:val="left"/>
      <w:pPr>
        <w:ind w:left="2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1EF586">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9A5A36">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5A0710">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468E22">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280272">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ADC58">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2CB286">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6D599B"/>
    <w:multiLevelType w:val="hybridMultilevel"/>
    <w:tmpl w:val="2138B44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1755E65"/>
    <w:multiLevelType w:val="hybridMultilevel"/>
    <w:tmpl w:val="F5FA3C3E"/>
    <w:lvl w:ilvl="0" w:tplc="BE3800C2">
      <w:start w:val="1"/>
      <w:numFmt w:val="lowerLetter"/>
      <w:lvlText w:val="(%1)"/>
      <w:lvlJc w:val="left"/>
      <w:pPr>
        <w:ind w:left="1070" w:hanging="360"/>
      </w:pPr>
      <w:rPr>
        <w:rFonts w:hint="default"/>
        <w:strike w:val="0"/>
        <w:color w:val="000000" w:themeColor="text1"/>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15:restartNumberingAfterBreak="0">
    <w:nsid w:val="45CC6E30"/>
    <w:multiLevelType w:val="hybridMultilevel"/>
    <w:tmpl w:val="A54612F0"/>
    <w:lvl w:ilvl="0" w:tplc="8E46A0F6">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7704782"/>
    <w:multiLevelType w:val="hybridMultilevel"/>
    <w:tmpl w:val="F3D6E2AE"/>
    <w:lvl w:ilvl="0" w:tplc="B20865BE">
      <w:start w:val="1"/>
      <w:numFmt w:val="lowerRoman"/>
      <w:lvlText w:val="(%1)"/>
      <w:lvlJc w:val="left"/>
      <w:pPr>
        <w:ind w:left="2421"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9E93625"/>
    <w:multiLevelType w:val="hybridMultilevel"/>
    <w:tmpl w:val="A99AFCDA"/>
    <w:lvl w:ilvl="0" w:tplc="D3145044">
      <w:start w:val="1"/>
      <w:numFmt w:val="lowerLetter"/>
      <w:lvlText w:val="(%1)"/>
      <w:lvlJc w:val="left"/>
      <w:pPr>
        <w:tabs>
          <w:tab w:val="num" w:pos="1494"/>
        </w:tabs>
        <w:ind w:left="1494" w:hanging="360"/>
      </w:pPr>
      <w:rPr>
        <w:rFonts w:ascii="Times New Roman" w:eastAsia="Times New Roman" w:hAnsi="Times New Roman" w:cs="Times New Roman"/>
      </w:rPr>
    </w:lvl>
    <w:lvl w:ilvl="1" w:tplc="04090019">
      <w:start w:val="1"/>
      <w:numFmt w:val="lowerLetter"/>
      <w:lvlText w:val="%2."/>
      <w:lvlJc w:val="left"/>
      <w:pPr>
        <w:tabs>
          <w:tab w:val="num" w:pos="1674"/>
        </w:tabs>
        <w:ind w:left="1674" w:hanging="360"/>
      </w:pPr>
    </w:lvl>
    <w:lvl w:ilvl="2" w:tplc="0409001B">
      <w:start w:val="1"/>
      <w:numFmt w:val="lowerRoman"/>
      <w:lvlText w:val="%3."/>
      <w:lvlJc w:val="right"/>
      <w:pPr>
        <w:tabs>
          <w:tab w:val="num" w:pos="2394"/>
        </w:tabs>
        <w:ind w:left="2394" w:hanging="180"/>
      </w:pPr>
    </w:lvl>
    <w:lvl w:ilvl="3" w:tplc="0409000F">
      <w:start w:val="1"/>
      <w:numFmt w:val="decimal"/>
      <w:lvlText w:val="%4."/>
      <w:lvlJc w:val="left"/>
      <w:pPr>
        <w:tabs>
          <w:tab w:val="num" w:pos="3114"/>
        </w:tabs>
        <w:ind w:left="3114" w:hanging="360"/>
      </w:pPr>
    </w:lvl>
    <w:lvl w:ilvl="4" w:tplc="04090019">
      <w:start w:val="1"/>
      <w:numFmt w:val="lowerLetter"/>
      <w:lvlText w:val="%5."/>
      <w:lvlJc w:val="left"/>
      <w:pPr>
        <w:tabs>
          <w:tab w:val="num" w:pos="3834"/>
        </w:tabs>
        <w:ind w:left="3834" w:hanging="360"/>
      </w:pPr>
    </w:lvl>
    <w:lvl w:ilvl="5" w:tplc="0409001B">
      <w:start w:val="1"/>
      <w:numFmt w:val="lowerRoman"/>
      <w:lvlText w:val="%6."/>
      <w:lvlJc w:val="right"/>
      <w:pPr>
        <w:tabs>
          <w:tab w:val="num" w:pos="4554"/>
        </w:tabs>
        <w:ind w:left="4554" w:hanging="180"/>
      </w:pPr>
    </w:lvl>
    <w:lvl w:ilvl="6" w:tplc="0409000F">
      <w:start w:val="1"/>
      <w:numFmt w:val="decimal"/>
      <w:lvlText w:val="%7."/>
      <w:lvlJc w:val="left"/>
      <w:pPr>
        <w:tabs>
          <w:tab w:val="num" w:pos="5274"/>
        </w:tabs>
        <w:ind w:left="5274" w:hanging="360"/>
      </w:pPr>
    </w:lvl>
    <w:lvl w:ilvl="7" w:tplc="04090019">
      <w:start w:val="1"/>
      <w:numFmt w:val="lowerLetter"/>
      <w:lvlText w:val="%8."/>
      <w:lvlJc w:val="left"/>
      <w:pPr>
        <w:tabs>
          <w:tab w:val="num" w:pos="5994"/>
        </w:tabs>
        <w:ind w:left="5994" w:hanging="360"/>
      </w:pPr>
    </w:lvl>
    <w:lvl w:ilvl="8" w:tplc="0409001B">
      <w:start w:val="1"/>
      <w:numFmt w:val="lowerRoman"/>
      <w:lvlText w:val="%9."/>
      <w:lvlJc w:val="right"/>
      <w:pPr>
        <w:tabs>
          <w:tab w:val="num" w:pos="6714"/>
        </w:tabs>
        <w:ind w:left="6714" w:hanging="180"/>
      </w:pPr>
    </w:lvl>
  </w:abstractNum>
  <w:abstractNum w:abstractNumId="29" w15:restartNumberingAfterBreak="0">
    <w:nsid w:val="4AD87977"/>
    <w:multiLevelType w:val="hybridMultilevel"/>
    <w:tmpl w:val="DF72BA90"/>
    <w:lvl w:ilvl="0" w:tplc="6442D23C">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30" w15:restartNumberingAfterBreak="0">
    <w:nsid w:val="4CBB671B"/>
    <w:multiLevelType w:val="hybridMultilevel"/>
    <w:tmpl w:val="4D3EA9F2"/>
    <w:lvl w:ilvl="0" w:tplc="9C5E5794">
      <w:start w:val="1"/>
      <w:numFmt w:val="lowerLetter"/>
      <w:lvlText w:val="(%1)"/>
      <w:lvlJc w:val="left"/>
      <w:pPr>
        <w:ind w:left="502" w:hanging="360"/>
      </w:pPr>
      <w:rPr>
        <w:rFonts w:hint="default"/>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31" w15:restartNumberingAfterBreak="0">
    <w:nsid w:val="4DCE2E42"/>
    <w:multiLevelType w:val="hybridMultilevel"/>
    <w:tmpl w:val="ABCC58D4"/>
    <w:lvl w:ilvl="0" w:tplc="BCB88046">
      <w:start w:val="1"/>
      <w:numFmt w:val="lowerLetter"/>
      <w:lvlText w:val="(%1)"/>
      <w:lvlJc w:val="left"/>
      <w:pPr>
        <w:tabs>
          <w:tab w:val="num" w:pos="1470"/>
        </w:tabs>
        <w:ind w:left="1470" w:hanging="37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260772C"/>
    <w:multiLevelType w:val="hybridMultilevel"/>
    <w:tmpl w:val="F5FA3C3E"/>
    <w:lvl w:ilvl="0" w:tplc="BE3800C2">
      <w:start w:val="1"/>
      <w:numFmt w:val="lowerLetter"/>
      <w:lvlText w:val="(%1)"/>
      <w:lvlJc w:val="left"/>
      <w:pPr>
        <w:ind w:left="1070" w:hanging="360"/>
      </w:pPr>
      <w:rPr>
        <w:rFonts w:hint="default"/>
        <w:strike w:val="0"/>
        <w:color w:val="000000" w:themeColor="text1"/>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3" w15:restartNumberingAfterBreak="0">
    <w:nsid w:val="54B02DD7"/>
    <w:multiLevelType w:val="hybridMultilevel"/>
    <w:tmpl w:val="92146FEA"/>
    <w:lvl w:ilvl="0" w:tplc="4B8CA814">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54C023DF"/>
    <w:multiLevelType w:val="hybridMultilevel"/>
    <w:tmpl w:val="6B925F20"/>
    <w:lvl w:ilvl="0" w:tplc="6BF4D2EE">
      <w:start w:val="2"/>
      <w:numFmt w:val="decimal"/>
      <w:lvlText w:val="%1."/>
      <w:lvlJc w:val="left"/>
      <w:pPr>
        <w:ind w:left="720" w:hanging="360"/>
      </w:pPr>
      <w:rPr>
        <w:rFonts w:hint="default"/>
      </w:rPr>
    </w:lvl>
    <w:lvl w:ilvl="1" w:tplc="38B004DC">
      <w:start w:val="1"/>
      <w:numFmt w:val="lowerLetter"/>
      <w:lvlText w:val="(%2)"/>
      <w:lvlJc w:val="left"/>
      <w:pPr>
        <w:ind w:left="107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85B6DEA"/>
    <w:multiLevelType w:val="hybridMultilevel"/>
    <w:tmpl w:val="0318F4F4"/>
    <w:lvl w:ilvl="0" w:tplc="C97EA178">
      <w:start w:val="1"/>
      <w:numFmt w:val="decimal"/>
      <w:lvlText w:val="%1."/>
      <w:lvlJc w:val="left"/>
      <w:pPr>
        <w:ind w:left="1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F43478">
      <w:start w:val="1"/>
      <w:numFmt w:val="decimal"/>
      <w:lvlText w:val="%2."/>
      <w:lvlJc w:val="left"/>
      <w:pPr>
        <w:ind w:left="2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8A6C6C">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129BC8">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FACE4A">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BA112E">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E43916">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F66A26">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1EFFE4">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B72728E"/>
    <w:multiLevelType w:val="hybridMultilevel"/>
    <w:tmpl w:val="4FFC05B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5B9E78D8"/>
    <w:multiLevelType w:val="hybridMultilevel"/>
    <w:tmpl w:val="2C6A41EE"/>
    <w:lvl w:ilvl="0" w:tplc="2D240556">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5D293285"/>
    <w:multiLevelType w:val="hybridMultilevel"/>
    <w:tmpl w:val="9B1C27DA"/>
    <w:lvl w:ilvl="0" w:tplc="893C585A">
      <w:start w:val="1"/>
      <w:numFmt w:val="lowerRoman"/>
      <w:lvlText w:val="(%1)"/>
      <w:lvlJc w:val="left"/>
      <w:pPr>
        <w:tabs>
          <w:tab w:val="num" w:pos="1260"/>
        </w:tabs>
        <w:ind w:left="12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5FBC0A78"/>
    <w:multiLevelType w:val="hybridMultilevel"/>
    <w:tmpl w:val="69E27CBE"/>
    <w:lvl w:ilvl="0" w:tplc="3E2ECFAA">
      <w:start w:val="1"/>
      <w:numFmt w:val="lowerRoman"/>
      <w:lvlText w:val="(%1)"/>
      <w:lvlJc w:val="left"/>
      <w:pPr>
        <w:tabs>
          <w:tab w:val="num" w:pos="1069"/>
        </w:tabs>
        <w:ind w:left="1069" w:hanging="360"/>
      </w:pPr>
    </w:lvl>
    <w:lvl w:ilvl="1" w:tplc="04090019">
      <w:start w:val="1"/>
      <w:numFmt w:val="lowerLetter"/>
      <w:lvlText w:val="%2."/>
      <w:lvlJc w:val="left"/>
      <w:pPr>
        <w:tabs>
          <w:tab w:val="num" w:pos="1249"/>
        </w:tabs>
        <w:ind w:left="1249" w:hanging="360"/>
      </w:pPr>
    </w:lvl>
    <w:lvl w:ilvl="2" w:tplc="0409001B">
      <w:start w:val="1"/>
      <w:numFmt w:val="lowerRoman"/>
      <w:lvlText w:val="%3."/>
      <w:lvlJc w:val="right"/>
      <w:pPr>
        <w:tabs>
          <w:tab w:val="num" w:pos="1969"/>
        </w:tabs>
        <w:ind w:left="1969" w:hanging="180"/>
      </w:pPr>
    </w:lvl>
    <w:lvl w:ilvl="3" w:tplc="0409000F">
      <w:start w:val="1"/>
      <w:numFmt w:val="decimal"/>
      <w:lvlText w:val="%4."/>
      <w:lvlJc w:val="left"/>
      <w:pPr>
        <w:tabs>
          <w:tab w:val="num" w:pos="2689"/>
        </w:tabs>
        <w:ind w:left="2689" w:hanging="360"/>
      </w:pPr>
    </w:lvl>
    <w:lvl w:ilvl="4" w:tplc="04090019">
      <w:start w:val="1"/>
      <w:numFmt w:val="lowerLetter"/>
      <w:lvlText w:val="%5."/>
      <w:lvlJc w:val="left"/>
      <w:pPr>
        <w:tabs>
          <w:tab w:val="num" w:pos="3409"/>
        </w:tabs>
        <w:ind w:left="3409" w:hanging="360"/>
      </w:pPr>
    </w:lvl>
    <w:lvl w:ilvl="5" w:tplc="0409001B">
      <w:start w:val="1"/>
      <w:numFmt w:val="lowerRoman"/>
      <w:lvlText w:val="%6."/>
      <w:lvlJc w:val="right"/>
      <w:pPr>
        <w:tabs>
          <w:tab w:val="num" w:pos="4129"/>
        </w:tabs>
        <w:ind w:left="4129" w:hanging="180"/>
      </w:pPr>
    </w:lvl>
    <w:lvl w:ilvl="6" w:tplc="0409000F">
      <w:start w:val="1"/>
      <w:numFmt w:val="decimal"/>
      <w:lvlText w:val="%7."/>
      <w:lvlJc w:val="left"/>
      <w:pPr>
        <w:tabs>
          <w:tab w:val="num" w:pos="4849"/>
        </w:tabs>
        <w:ind w:left="4849" w:hanging="360"/>
      </w:pPr>
    </w:lvl>
    <w:lvl w:ilvl="7" w:tplc="04090019">
      <w:start w:val="1"/>
      <w:numFmt w:val="lowerLetter"/>
      <w:lvlText w:val="%8."/>
      <w:lvlJc w:val="left"/>
      <w:pPr>
        <w:tabs>
          <w:tab w:val="num" w:pos="5569"/>
        </w:tabs>
        <w:ind w:left="5569" w:hanging="360"/>
      </w:pPr>
    </w:lvl>
    <w:lvl w:ilvl="8" w:tplc="0409001B">
      <w:start w:val="1"/>
      <w:numFmt w:val="lowerRoman"/>
      <w:lvlText w:val="%9."/>
      <w:lvlJc w:val="right"/>
      <w:pPr>
        <w:tabs>
          <w:tab w:val="num" w:pos="6289"/>
        </w:tabs>
        <w:ind w:left="6289" w:hanging="180"/>
      </w:pPr>
    </w:lvl>
  </w:abstractNum>
  <w:abstractNum w:abstractNumId="40" w15:restartNumberingAfterBreak="0">
    <w:nsid w:val="660764C9"/>
    <w:multiLevelType w:val="hybridMultilevel"/>
    <w:tmpl w:val="F5FA3C3E"/>
    <w:lvl w:ilvl="0" w:tplc="BE3800C2">
      <w:start w:val="1"/>
      <w:numFmt w:val="lowerLetter"/>
      <w:lvlText w:val="(%1)"/>
      <w:lvlJc w:val="left"/>
      <w:pPr>
        <w:ind w:left="1070" w:hanging="360"/>
      </w:pPr>
      <w:rPr>
        <w:rFonts w:hint="default"/>
        <w:strike w:val="0"/>
        <w:color w:val="000000" w:themeColor="text1"/>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1" w15:restartNumberingAfterBreak="0">
    <w:nsid w:val="6B806BD2"/>
    <w:multiLevelType w:val="hybridMultilevel"/>
    <w:tmpl w:val="8964680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6E0172F5"/>
    <w:multiLevelType w:val="hybridMultilevel"/>
    <w:tmpl w:val="DD0A8D10"/>
    <w:lvl w:ilvl="0" w:tplc="DD3CD4A8">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43" w15:restartNumberingAfterBreak="0">
    <w:nsid w:val="6EE10848"/>
    <w:multiLevelType w:val="hybridMultilevel"/>
    <w:tmpl w:val="95FC7C1A"/>
    <w:lvl w:ilvl="0" w:tplc="4A786900">
      <w:start w:val="1"/>
      <w:numFmt w:val="lowerLetter"/>
      <w:lvlText w:val="(%1)"/>
      <w:lvlJc w:val="left"/>
      <w:pPr>
        <w:tabs>
          <w:tab w:val="num" w:pos="1470"/>
        </w:tabs>
        <w:ind w:left="1470" w:hanging="375"/>
      </w:pPr>
    </w:lvl>
    <w:lvl w:ilvl="1" w:tplc="04090019">
      <w:start w:val="1"/>
      <w:numFmt w:val="lowerLetter"/>
      <w:lvlText w:val="%2."/>
      <w:lvlJc w:val="left"/>
      <w:pPr>
        <w:tabs>
          <w:tab w:val="num" w:pos="2175"/>
        </w:tabs>
        <w:ind w:left="2175" w:hanging="360"/>
      </w:pPr>
    </w:lvl>
    <w:lvl w:ilvl="2" w:tplc="0409001B">
      <w:start w:val="1"/>
      <w:numFmt w:val="lowerRoman"/>
      <w:lvlText w:val="%3."/>
      <w:lvlJc w:val="right"/>
      <w:pPr>
        <w:tabs>
          <w:tab w:val="num" w:pos="2895"/>
        </w:tabs>
        <w:ind w:left="2895" w:hanging="180"/>
      </w:pPr>
    </w:lvl>
    <w:lvl w:ilvl="3" w:tplc="0409000F">
      <w:start w:val="1"/>
      <w:numFmt w:val="decimal"/>
      <w:lvlText w:val="%4."/>
      <w:lvlJc w:val="left"/>
      <w:pPr>
        <w:tabs>
          <w:tab w:val="num" w:pos="3615"/>
        </w:tabs>
        <w:ind w:left="3615" w:hanging="360"/>
      </w:pPr>
    </w:lvl>
    <w:lvl w:ilvl="4" w:tplc="04090019">
      <w:start w:val="1"/>
      <w:numFmt w:val="lowerLetter"/>
      <w:lvlText w:val="%5."/>
      <w:lvlJc w:val="left"/>
      <w:pPr>
        <w:tabs>
          <w:tab w:val="num" w:pos="4335"/>
        </w:tabs>
        <w:ind w:left="4335" w:hanging="360"/>
      </w:pPr>
    </w:lvl>
    <w:lvl w:ilvl="5" w:tplc="0409001B">
      <w:start w:val="1"/>
      <w:numFmt w:val="lowerRoman"/>
      <w:lvlText w:val="%6."/>
      <w:lvlJc w:val="right"/>
      <w:pPr>
        <w:tabs>
          <w:tab w:val="num" w:pos="5055"/>
        </w:tabs>
        <w:ind w:left="5055" w:hanging="180"/>
      </w:pPr>
    </w:lvl>
    <w:lvl w:ilvl="6" w:tplc="0409000F">
      <w:start w:val="1"/>
      <w:numFmt w:val="decimal"/>
      <w:lvlText w:val="%7."/>
      <w:lvlJc w:val="left"/>
      <w:pPr>
        <w:tabs>
          <w:tab w:val="num" w:pos="5775"/>
        </w:tabs>
        <w:ind w:left="5775" w:hanging="360"/>
      </w:pPr>
    </w:lvl>
    <w:lvl w:ilvl="7" w:tplc="04090019">
      <w:start w:val="1"/>
      <w:numFmt w:val="lowerLetter"/>
      <w:lvlText w:val="%8."/>
      <w:lvlJc w:val="left"/>
      <w:pPr>
        <w:tabs>
          <w:tab w:val="num" w:pos="6495"/>
        </w:tabs>
        <w:ind w:left="6495" w:hanging="360"/>
      </w:pPr>
    </w:lvl>
    <w:lvl w:ilvl="8" w:tplc="0409001B">
      <w:start w:val="1"/>
      <w:numFmt w:val="lowerRoman"/>
      <w:lvlText w:val="%9."/>
      <w:lvlJc w:val="right"/>
      <w:pPr>
        <w:tabs>
          <w:tab w:val="num" w:pos="7215"/>
        </w:tabs>
        <w:ind w:left="7215" w:hanging="180"/>
      </w:pPr>
    </w:lvl>
  </w:abstractNum>
  <w:abstractNum w:abstractNumId="44" w15:restartNumberingAfterBreak="0">
    <w:nsid w:val="7A235E6E"/>
    <w:multiLevelType w:val="hybridMultilevel"/>
    <w:tmpl w:val="D26E6B88"/>
    <w:lvl w:ilvl="0" w:tplc="CA70DB6C">
      <w:start w:val="1"/>
      <w:numFmt w:val="decimal"/>
      <w:lvlText w:val="%1."/>
      <w:lvlJc w:val="left"/>
      <w:pPr>
        <w:ind w:left="360" w:hanging="360"/>
      </w:pPr>
      <w:rPr>
        <w:b w:val="0"/>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7B2C1B1D"/>
    <w:multiLevelType w:val="hybridMultilevel"/>
    <w:tmpl w:val="EE1C5714"/>
    <w:lvl w:ilvl="0" w:tplc="4809000F">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7EFA0CFF"/>
    <w:multiLevelType w:val="hybridMultilevel"/>
    <w:tmpl w:val="8B608AD0"/>
    <w:lvl w:ilvl="0" w:tplc="B8A89D6E">
      <w:start w:val="2"/>
      <w:numFmt w:val="lowerLetter"/>
      <w:lvlText w:val="(%1)"/>
      <w:lvlJc w:val="left"/>
      <w:pPr>
        <w:ind w:left="1451"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132862789">
    <w:abstractNumId w:val="8"/>
  </w:num>
  <w:num w:numId="2" w16cid:durableId="1925800327">
    <w:abstractNumId w:val="5"/>
  </w:num>
  <w:num w:numId="3" w16cid:durableId="1141272508">
    <w:abstractNumId w:val="34"/>
  </w:num>
  <w:num w:numId="4" w16cid:durableId="18499801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09042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6532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04249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46817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95959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15417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757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31040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43439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94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36191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8981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90573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33831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73867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1536665">
    <w:abstractNumId w:val="7"/>
  </w:num>
  <w:num w:numId="21" w16cid:durableId="1000544950">
    <w:abstractNumId w:val="6"/>
  </w:num>
  <w:num w:numId="22" w16cid:durableId="25376671">
    <w:abstractNumId w:val="23"/>
  </w:num>
  <w:num w:numId="23" w16cid:durableId="874119789">
    <w:abstractNumId w:val="13"/>
  </w:num>
  <w:num w:numId="24" w16cid:durableId="2077624705">
    <w:abstractNumId w:val="16"/>
  </w:num>
  <w:num w:numId="25" w16cid:durableId="108816327">
    <w:abstractNumId w:val="20"/>
  </w:num>
  <w:num w:numId="26" w16cid:durableId="161747006">
    <w:abstractNumId w:val="15"/>
  </w:num>
  <w:num w:numId="27" w16cid:durableId="1372344669">
    <w:abstractNumId w:val="35"/>
  </w:num>
  <w:num w:numId="28" w16cid:durableId="900945246">
    <w:abstractNumId w:val="46"/>
  </w:num>
  <w:num w:numId="29" w16cid:durableId="466359891">
    <w:abstractNumId w:val="30"/>
  </w:num>
  <w:num w:numId="30" w16cid:durableId="1136944724">
    <w:abstractNumId w:val="21"/>
  </w:num>
  <w:num w:numId="31" w16cid:durableId="919366212">
    <w:abstractNumId w:val="24"/>
  </w:num>
  <w:num w:numId="32" w16cid:durableId="1694652246">
    <w:abstractNumId w:val="41"/>
  </w:num>
  <w:num w:numId="33" w16cid:durableId="808598818">
    <w:abstractNumId w:val="36"/>
  </w:num>
  <w:num w:numId="34" w16cid:durableId="1648776006">
    <w:abstractNumId w:val="27"/>
  </w:num>
  <w:num w:numId="35" w16cid:durableId="1920745782">
    <w:abstractNumId w:val="3"/>
  </w:num>
  <w:num w:numId="36" w16cid:durableId="1460760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222126">
    <w:abstractNumId w:val="33"/>
  </w:num>
  <w:num w:numId="38" w16cid:durableId="1178928927">
    <w:abstractNumId w:val="18"/>
  </w:num>
  <w:num w:numId="39" w16cid:durableId="864177680">
    <w:abstractNumId w:val="29"/>
  </w:num>
  <w:num w:numId="40" w16cid:durableId="1728651411">
    <w:abstractNumId w:val="45"/>
  </w:num>
  <w:num w:numId="41" w16cid:durableId="1619409862">
    <w:abstractNumId w:val="42"/>
  </w:num>
  <w:num w:numId="42" w16cid:durableId="2072579562">
    <w:abstractNumId w:val="37"/>
  </w:num>
  <w:num w:numId="43" w16cid:durableId="1391422196">
    <w:abstractNumId w:val="0"/>
  </w:num>
  <w:num w:numId="44" w16cid:durableId="1717195029">
    <w:abstractNumId w:val="40"/>
  </w:num>
  <w:num w:numId="45" w16cid:durableId="621422720">
    <w:abstractNumId w:val="32"/>
  </w:num>
  <w:num w:numId="46" w16cid:durableId="1532457823">
    <w:abstractNumId w:val="9"/>
  </w:num>
  <w:num w:numId="47" w16cid:durableId="802886287">
    <w:abstractNumId w:val="25"/>
  </w:num>
  <w:num w:numId="48" w16cid:durableId="1957759810">
    <w:abstractNumId w:val="1"/>
  </w:num>
  <w:num w:numId="49" w16cid:durableId="203622943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E6"/>
    <w:rsid w:val="00006802"/>
    <w:rsid w:val="00016A03"/>
    <w:rsid w:val="00016DAE"/>
    <w:rsid w:val="00024666"/>
    <w:rsid w:val="00034503"/>
    <w:rsid w:val="00041C4A"/>
    <w:rsid w:val="0005518D"/>
    <w:rsid w:val="0006229E"/>
    <w:rsid w:val="00062526"/>
    <w:rsid w:val="00062C38"/>
    <w:rsid w:val="00063562"/>
    <w:rsid w:val="00065F8C"/>
    <w:rsid w:val="000673F9"/>
    <w:rsid w:val="00075B8D"/>
    <w:rsid w:val="000806F9"/>
    <w:rsid w:val="00086818"/>
    <w:rsid w:val="00092ECF"/>
    <w:rsid w:val="0009440B"/>
    <w:rsid w:val="000A6957"/>
    <w:rsid w:val="000B1221"/>
    <w:rsid w:val="000B3903"/>
    <w:rsid w:val="000B4D0F"/>
    <w:rsid w:val="000B6D10"/>
    <w:rsid w:val="000B6D80"/>
    <w:rsid w:val="000C0229"/>
    <w:rsid w:val="000C080C"/>
    <w:rsid w:val="000C29B2"/>
    <w:rsid w:val="000C3574"/>
    <w:rsid w:val="000D2A80"/>
    <w:rsid w:val="000D462B"/>
    <w:rsid w:val="000E4854"/>
    <w:rsid w:val="000F05B5"/>
    <w:rsid w:val="00102878"/>
    <w:rsid w:val="001031F6"/>
    <w:rsid w:val="001047BE"/>
    <w:rsid w:val="00111570"/>
    <w:rsid w:val="00123066"/>
    <w:rsid w:val="00137443"/>
    <w:rsid w:val="00143504"/>
    <w:rsid w:val="00145107"/>
    <w:rsid w:val="00147145"/>
    <w:rsid w:val="0015416D"/>
    <w:rsid w:val="00161C55"/>
    <w:rsid w:val="00167898"/>
    <w:rsid w:val="00171976"/>
    <w:rsid w:val="0017359C"/>
    <w:rsid w:val="00175450"/>
    <w:rsid w:val="00190180"/>
    <w:rsid w:val="001A2293"/>
    <w:rsid w:val="001A2449"/>
    <w:rsid w:val="001B45E6"/>
    <w:rsid w:val="001B570F"/>
    <w:rsid w:val="001C241F"/>
    <w:rsid w:val="001D023C"/>
    <w:rsid w:val="001D2FAB"/>
    <w:rsid w:val="001D4924"/>
    <w:rsid w:val="001F1E38"/>
    <w:rsid w:val="001F2407"/>
    <w:rsid w:val="001F64A3"/>
    <w:rsid w:val="0020254B"/>
    <w:rsid w:val="00207324"/>
    <w:rsid w:val="002140F6"/>
    <w:rsid w:val="002163DA"/>
    <w:rsid w:val="00220698"/>
    <w:rsid w:val="00223867"/>
    <w:rsid w:val="00234EC1"/>
    <w:rsid w:val="00241058"/>
    <w:rsid w:val="00251347"/>
    <w:rsid w:val="00252055"/>
    <w:rsid w:val="00256FEE"/>
    <w:rsid w:val="00261DB4"/>
    <w:rsid w:val="00263D99"/>
    <w:rsid w:val="00267EA6"/>
    <w:rsid w:val="00271BFD"/>
    <w:rsid w:val="00272C95"/>
    <w:rsid w:val="00285C91"/>
    <w:rsid w:val="0029128E"/>
    <w:rsid w:val="002D0689"/>
    <w:rsid w:val="002D6000"/>
    <w:rsid w:val="002E7972"/>
    <w:rsid w:val="002F1657"/>
    <w:rsid w:val="002F49B2"/>
    <w:rsid w:val="002F5102"/>
    <w:rsid w:val="002F732D"/>
    <w:rsid w:val="0031310F"/>
    <w:rsid w:val="0032380C"/>
    <w:rsid w:val="0034453B"/>
    <w:rsid w:val="00350AF8"/>
    <w:rsid w:val="003625D7"/>
    <w:rsid w:val="0036628C"/>
    <w:rsid w:val="0037360E"/>
    <w:rsid w:val="00373FFC"/>
    <w:rsid w:val="0039544B"/>
    <w:rsid w:val="00397CB2"/>
    <w:rsid w:val="003B12C5"/>
    <w:rsid w:val="003B47AA"/>
    <w:rsid w:val="003D6EBD"/>
    <w:rsid w:val="003D7B2B"/>
    <w:rsid w:val="003E76D0"/>
    <w:rsid w:val="003F1F25"/>
    <w:rsid w:val="003F686E"/>
    <w:rsid w:val="0041040E"/>
    <w:rsid w:val="004135C7"/>
    <w:rsid w:val="00415DD7"/>
    <w:rsid w:val="00421C95"/>
    <w:rsid w:val="004271A4"/>
    <w:rsid w:val="0044019B"/>
    <w:rsid w:val="00444020"/>
    <w:rsid w:val="0044498F"/>
    <w:rsid w:val="00460C05"/>
    <w:rsid w:val="0047633F"/>
    <w:rsid w:val="004830CB"/>
    <w:rsid w:val="00485E1A"/>
    <w:rsid w:val="004877A4"/>
    <w:rsid w:val="00487B68"/>
    <w:rsid w:val="0049120E"/>
    <w:rsid w:val="00495D51"/>
    <w:rsid w:val="004A1472"/>
    <w:rsid w:val="004A24A3"/>
    <w:rsid w:val="004A4FAA"/>
    <w:rsid w:val="004A77FD"/>
    <w:rsid w:val="004B3727"/>
    <w:rsid w:val="004C4643"/>
    <w:rsid w:val="004C4921"/>
    <w:rsid w:val="004C4B15"/>
    <w:rsid w:val="004D74BD"/>
    <w:rsid w:val="004E06B3"/>
    <w:rsid w:val="004F31C3"/>
    <w:rsid w:val="004F7C25"/>
    <w:rsid w:val="00507035"/>
    <w:rsid w:val="00507300"/>
    <w:rsid w:val="005103B4"/>
    <w:rsid w:val="00511DFA"/>
    <w:rsid w:val="005123B6"/>
    <w:rsid w:val="00516C3D"/>
    <w:rsid w:val="00536E3D"/>
    <w:rsid w:val="005375F3"/>
    <w:rsid w:val="00542720"/>
    <w:rsid w:val="00542FBF"/>
    <w:rsid w:val="00555D3D"/>
    <w:rsid w:val="00572F5F"/>
    <w:rsid w:val="005743FD"/>
    <w:rsid w:val="005834FD"/>
    <w:rsid w:val="005869C0"/>
    <w:rsid w:val="005924D8"/>
    <w:rsid w:val="00592640"/>
    <w:rsid w:val="0059620F"/>
    <w:rsid w:val="005B20F8"/>
    <w:rsid w:val="005B71C5"/>
    <w:rsid w:val="005C088E"/>
    <w:rsid w:val="005C4406"/>
    <w:rsid w:val="005D4B18"/>
    <w:rsid w:val="005D69F6"/>
    <w:rsid w:val="005D7606"/>
    <w:rsid w:val="005D7EF0"/>
    <w:rsid w:val="005E375A"/>
    <w:rsid w:val="0060183B"/>
    <w:rsid w:val="00611A65"/>
    <w:rsid w:val="00612521"/>
    <w:rsid w:val="00617C77"/>
    <w:rsid w:val="006261C6"/>
    <w:rsid w:val="006301F9"/>
    <w:rsid w:val="006335E4"/>
    <w:rsid w:val="00647CB5"/>
    <w:rsid w:val="00650D3D"/>
    <w:rsid w:val="00652AE1"/>
    <w:rsid w:val="00655E48"/>
    <w:rsid w:val="00657DB7"/>
    <w:rsid w:val="006648B8"/>
    <w:rsid w:val="006649FB"/>
    <w:rsid w:val="00664FBF"/>
    <w:rsid w:val="006713C4"/>
    <w:rsid w:val="006800D6"/>
    <w:rsid w:val="00680CB6"/>
    <w:rsid w:val="00681EB3"/>
    <w:rsid w:val="006911F6"/>
    <w:rsid w:val="006A2E71"/>
    <w:rsid w:val="006C3E31"/>
    <w:rsid w:val="006E5405"/>
    <w:rsid w:val="00702DDA"/>
    <w:rsid w:val="00724FE3"/>
    <w:rsid w:val="00751E7C"/>
    <w:rsid w:val="00754CD0"/>
    <w:rsid w:val="0076324A"/>
    <w:rsid w:val="0076474A"/>
    <w:rsid w:val="00766937"/>
    <w:rsid w:val="00771DEE"/>
    <w:rsid w:val="007720BD"/>
    <w:rsid w:val="007728E1"/>
    <w:rsid w:val="00773921"/>
    <w:rsid w:val="007767F8"/>
    <w:rsid w:val="00790366"/>
    <w:rsid w:val="007A1666"/>
    <w:rsid w:val="007A56A9"/>
    <w:rsid w:val="007B3587"/>
    <w:rsid w:val="007B4D7B"/>
    <w:rsid w:val="00811234"/>
    <w:rsid w:val="00813EA2"/>
    <w:rsid w:val="00821155"/>
    <w:rsid w:val="00822F4C"/>
    <w:rsid w:val="00825EAF"/>
    <w:rsid w:val="008309FC"/>
    <w:rsid w:val="00844FDD"/>
    <w:rsid w:val="00853DAF"/>
    <w:rsid w:val="0085418E"/>
    <w:rsid w:val="00854D9A"/>
    <w:rsid w:val="00866DBE"/>
    <w:rsid w:val="00867D2E"/>
    <w:rsid w:val="00870A95"/>
    <w:rsid w:val="00882D2E"/>
    <w:rsid w:val="0088489C"/>
    <w:rsid w:val="0089063E"/>
    <w:rsid w:val="008A22C3"/>
    <w:rsid w:val="008A5C5F"/>
    <w:rsid w:val="008B2B70"/>
    <w:rsid w:val="008B5746"/>
    <w:rsid w:val="008B7C7B"/>
    <w:rsid w:val="008C7D34"/>
    <w:rsid w:val="008D5E1F"/>
    <w:rsid w:val="008F4223"/>
    <w:rsid w:val="008F4781"/>
    <w:rsid w:val="0090370E"/>
    <w:rsid w:val="0090429E"/>
    <w:rsid w:val="009151CD"/>
    <w:rsid w:val="00916139"/>
    <w:rsid w:val="00917362"/>
    <w:rsid w:val="009218B5"/>
    <w:rsid w:val="0092250D"/>
    <w:rsid w:val="00936E7F"/>
    <w:rsid w:val="00943CF2"/>
    <w:rsid w:val="00944592"/>
    <w:rsid w:val="00956AB0"/>
    <w:rsid w:val="009611CA"/>
    <w:rsid w:val="00963F70"/>
    <w:rsid w:val="0099074A"/>
    <w:rsid w:val="009A4B67"/>
    <w:rsid w:val="009B0D8E"/>
    <w:rsid w:val="009C21F3"/>
    <w:rsid w:val="009C5929"/>
    <w:rsid w:val="009D47CB"/>
    <w:rsid w:val="009E7CCB"/>
    <w:rsid w:val="009F003E"/>
    <w:rsid w:val="009F3ABD"/>
    <w:rsid w:val="009F4152"/>
    <w:rsid w:val="009F7748"/>
    <w:rsid w:val="00A029D9"/>
    <w:rsid w:val="00A5301C"/>
    <w:rsid w:val="00A561B1"/>
    <w:rsid w:val="00A61D61"/>
    <w:rsid w:val="00A732D3"/>
    <w:rsid w:val="00A82ACD"/>
    <w:rsid w:val="00A83CAA"/>
    <w:rsid w:val="00A85DE4"/>
    <w:rsid w:val="00A97609"/>
    <w:rsid w:val="00AA38A4"/>
    <w:rsid w:val="00AB07C4"/>
    <w:rsid w:val="00AB4C30"/>
    <w:rsid w:val="00AB6997"/>
    <w:rsid w:val="00AD37BB"/>
    <w:rsid w:val="00AE5B00"/>
    <w:rsid w:val="00AF771A"/>
    <w:rsid w:val="00B04ADF"/>
    <w:rsid w:val="00B37BD7"/>
    <w:rsid w:val="00B4002A"/>
    <w:rsid w:val="00B436CA"/>
    <w:rsid w:val="00B61C62"/>
    <w:rsid w:val="00B648CD"/>
    <w:rsid w:val="00B65084"/>
    <w:rsid w:val="00B70C1E"/>
    <w:rsid w:val="00B83FC6"/>
    <w:rsid w:val="00B845F8"/>
    <w:rsid w:val="00B8684B"/>
    <w:rsid w:val="00B87BE8"/>
    <w:rsid w:val="00BA001F"/>
    <w:rsid w:val="00BA594D"/>
    <w:rsid w:val="00BB4C3D"/>
    <w:rsid w:val="00BC02AD"/>
    <w:rsid w:val="00BD12C8"/>
    <w:rsid w:val="00BD165C"/>
    <w:rsid w:val="00BD30A8"/>
    <w:rsid w:val="00BD36FC"/>
    <w:rsid w:val="00BD7986"/>
    <w:rsid w:val="00BE05EF"/>
    <w:rsid w:val="00C030AD"/>
    <w:rsid w:val="00C07F1D"/>
    <w:rsid w:val="00C33A90"/>
    <w:rsid w:val="00C41FBD"/>
    <w:rsid w:val="00C441D6"/>
    <w:rsid w:val="00C60CBA"/>
    <w:rsid w:val="00C62DF7"/>
    <w:rsid w:val="00C77437"/>
    <w:rsid w:val="00C90825"/>
    <w:rsid w:val="00C9675F"/>
    <w:rsid w:val="00CA0B52"/>
    <w:rsid w:val="00CA0C09"/>
    <w:rsid w:val="00CA1766"/>
    <w:rsid w:val="00CA211D"/>
    <w:rsid w:val="00CC30ED"/>
    <w:rsid w:val="00CC4589"/>
    <w:rsid w:val="00CD3FAF"/>
    <w:rsid w:val="00CD7F77"/>
    <w:rsid w:val="00CE16F5"/>
    <w:rsid w:val="00CE4444"/>
    <w:rsid w:val="00CF5903"/>
    <w:rsid w:val="00CF7385"/>
    <w:rsid w:val="00CF759A"/>
    <w:rsid w:val="00CF76CE"/>
    <w:rsid w:val="00D01F06"/>
    <w:rsid w:val="00D2126C"/>
    <w:rsid w:val="00D22A2E"/>
    <w:rsid w:val="00D359B2"/>
    <w:rsid w:val="00D4171C"/>
    <w:rsid w:val="00D45A83"/>
    <w:rsid w:val="00D56F8E"/>
    <w:rsid w:val="00D620C5"/>
    <w:rsid w:val="00D65D14"/>
    <w:rsid w:val="00D71F3D"/>
    <w:rsid w:val="00D74216"/>
    <w:rsid w:val="00D822C4"/>
    <w:rsid w:val="00D82F93"/>
    <w:rsid w:val="00D90496"/>
    <w:rsid w:val="00D93C84"/>
    <w:rsid w:val="00D95A12"/>
    <w:rsid w:val="00D964A0"/>
    <w:rsid w:val="00DA19CF"/>
    <w:rsid w:val="00DB2F9E"/>
    <w:rsid w:val="00DC00D1"/>
    <w:rsid w:val="00DD1216"/>
    <w:rsid w:val="00DD6011"/>
    <w:rsid w:val="00DE2546"/>
    <w:rsid w:val="00DE447F"/>
    <w:rsid w:val="00DF19FA"/>
    <w:rsid w:val="00DF25DE"/>
    <w:rsid w:val="00DF4C77"/>
    <w:rsid w:val="00DF5520"/>
    <w:rsid w:val="00DF58BE"/>
    <w:rsid w:val="00E11E59"/>
    <w:rsid w:val="00E14075"/>
    <w:rsid w:val="00E16111"/>
    <w:rsid w:val="00E16812"/>
    <w:rsid w:val="00E25F10"/>
    <w:rsid w:val="00E323C4"/>
    <w:rsid w:val="00E33865"/>
    <w:rsid w:val="00E50FB0"/>
    <w:rsid w:val="00E544CE"/>
    <w:rsid w:val="00E55DF6"/>
    <w:rsid w:val="00E75D47"/>
    <w:rsid w:val="00E95C39"/>
    <w:rsid w:val="00E96C02"/>
    <w:rsid w:val="00E97DAE"/>
    <w:rsid w:val="00EB63BF"/>
    <w:rsid w:val="00EB719B"/>
    <w:rsid w:val="00EC2496"/>
    <w:rsid w:val="00EC4AC0"/>
    <w:rsid w:val="00ED69BF"/>
    <w:rsid w:val="00EE5457"/>
    <w:rsid w:val="00EF2E70"/>
    <w:rsid w:val="00F06322"/>
    <w:rsid w:val="00F14D93"/>
    <w:rsid w:val="00F24D94"/>
    <w:rsid w:val="00F35B2B"/>
    <w:rsid w:val="00F44BCE"/>
    <w:rsid w:val="00F51D59"/>
    <w:rsid w:val="00F7178A"/>
    <w:rsid w:val="00F80F4D"/>
    <w:rsid w:val="00F84FF7"/>
    <w:rsid w:val="00F90247"/>
    <w:rsid w:val="00F91792"/>
    <w:rsid w:val="00F91EFC"/>
    <w:rsid w:val="00F9572C"/>
    <w:rsid w:val="00F964BA"/>
    <w:rsid w:val="00FA368E"/>
    <w:rsid w:val="00FB13C8"/>
    <w:rsid w:val="00FB1DF6"/>
    <w:rsid w:val="00FC42ED"/>
    <w:rsid w:val="00FD0661"/>
    <w:rsid w:val="00FF6EF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D41A9D"/>
  <w15:chartTrackingRefBased/>
  <w15:docId w15:val="{4FBB5A8C-4395-4CFE-9D4E-9BF9A85C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5E6"/>
    <w:pPr>
      <w:spacing w:before="90" w:after="180" w:line="360" w:lineRule="auto"/>
    </w:pPr>
    <w:rPr>
      <w:rFonts w:ascii="Arial" w:eastAsia="Times New Roman" w:hAnsi="Arial" w:cs="Arial"/>
      <w:sz w:val="24"/>
      <w:szCs w:val="24"/>
      <w:lang w:eastAsia="en-SG"/>
    </w:rPr>
  </w:style>
  <w:style w:type="paragraph" w:styleId="Heading1">
    <w:name w:val="heading 1"/>
    <w:basedOn w:val="Normal"/>
    <w:next w:val="Normal"/>
    <w:link w:val="Heading1Char"/>
    <w:uiPriority w:val="9"/>
    <w:qFormat/>
    <w:rsid w:val="00DF5520"/>
    <w:pPr>
      <w:spacing w:after="0" w:line="240" w:lineRule="auto"/>
      <w:jc w:val="both"/>
      <w:outlineLvl w:val="0"/>
    </w:pPr>
    <w:rPr>
      <w:rFonts w:ascii="Times New Roman" w:hAnsi="Times New Roman"/>
      <w:b/>
      <w:sz w:val="36"/>
    </w:rPr>
  </w:style>
  <w:style w:type="paragraph" w:styleId="Heading2">
    <w:name w:val="heading 2"/>
    <w:basedOn w:val="Normal"/>
    <w:next w:val="Normal"/>
    <w:link w:val="Heading2Char"/>
    <w:autoRedefine/>
    <w:uiPriority w:val="9"/>
    <w:unhideWhenUsed/>
    <w:qFormat/>
    <w:rsid w:val="00B8684B"/>
    <w:pPr>
      <w:keepNext/>
      <w:keepLines/>
      <w:spacing w:before="0" w:after="0" w:line="240" w:lineRule="auto"/>
      <w:jc w:val="both"/>
      <w:outlineLvl w:val="1"/>
    </w:pPr>
    <w:rPr>
      <w:rFonts w:ascii="Times New Roman" w:eastAsiaTheme="majorEastAsia" w:hAnsi="Times New Roman" w:cs="Times New Roman"/>
      <w:b/>
      <w:i/>
      <w:lang w:val="en-GB" w:eastAsia="zh-CN"/>
    </w:rPr>
  </w:style>
  <w:style w:type="paragraph" w:styleId="Heading3">
    <w:name w:val="heading 3"/>
    <w:basedOn w:val="Normal"/>
    <w:next w:val="Normal"/>
    <w:link w:val="Heading3Char"/>
    <w:autoRedefine/>
    <w:uiPriority w:val="9"/>
    <w:unhideWhenUsed/>
    <w:qFormat/>
    <w:rsid w:val="00511DFA"/>
    <w:pPr>
      <w:keepNext/>
      <w:keepLines/>
      <w:spacing w:before="40" w:after="0"/>
      <w:ind w:left="720" w:right="-92" w:hanging="720"/>
      <w:jc w:val="center"/>
      <w:outlineLvl w:val="2"/>
    </w:pPr>
    <w:rPr>
      <w:rFonts w:ascii="Times New Roman" w:eastAsiaTheme="majorEastAsia" w:hAnsi="Times New Roman" w:cstheme="majorBidi"/>
      <w:bCs/>
      <w:color w:val="000000" w:themeColor="text1"/>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520"/>
    <w:rPr>
      <w:rFonts w:ascii="Times New Roman" w:eastAsia="Times New Roman" w:hAnsi="Times New Roman" w:cs="Arial"/>
      <w:b/>
      <w:sz w:val="36"/>
      <w:szCs w:val="24"/>
      <w:lang w:eastAsia="en-SG"/>
    </w:rPr>
  </w:style>
  <w:style w:type="character" w:customStyle="1" w:styleId="Heading2Char">
    <w:name w:val="Heading 2 Char"/>
    <w:basedOn w:val="DefaultParagraphFont"/>
    <w:link w:val="Heading2"/>
    <w:uiPriority w:val="9"/>
    <w:rsid w:val="00B8684B"/>
    <w:rPr>
      <w:rFonts w:ascii="Times New Roman" w:eastAsiaTheme="majorEastAsia" w:hAnsi="Times New Roman" w:cs="Times New Roman"/>
      <w:b/>
      <w:i/>
      <w:sz w:val="24"/>
      <w:szCs w:val="24"/>
      <w:lang w:val="en-GB" w:eastAsia="zh-CN"/>
    </w:rPr>
  </w:style>
  <w:style w:type="character" w:customStyle="1" w:styleId="Heading3Char">
    <w:name w:val="Heading 3 Char"/>
    <w:basedOn w:val="DefaultParagraphFont"/>
    <w:link w:val="Heading3"/>
    <w:uiPriority w:val="9"/>
    <w:rsid w:val="00511DFA"/>
    <w:rPr>
      <w:rFonts w:ascii="Times New Roman" w:eastAsiaTheme="majorEastAsia" w:hAnsi="Times New Roman" w:cstheme="majorBidi"/>
      <w:bCs/>
      <w:color w:val="000000" w:themeColor="text1"/>
      <w:sz w:val="24"/>
      <w:lang w:val="en-GB"/>
    </w:rPr>
  </w:style>
  <w:style w:type="paragraph" w:customStyle="1" w:styleId="PDParaa">
    <w:name w:val="PD Para (a)"/>
    <w:basedOn w:val="Normal"/>
    <w:uiPriority w:val="99"/>
    <w:qFormat/>
    <w:rsid w:val="001B45E6"/>
    <w:pPr>
      <w:spacing w:before="0" w:after="0" w:line="276" w:lineRule="auto"/>
      <w:ind w:left="1418" w:hanging="709"/>
      <w:jc w:val="both"/>
    </w:pPr>
    <w:rPr>
      <w:rFonts w:ascii="Times New Roman" w:hAnsi="Times New Roman"/>
    </w:rPr>
  </w:style>
  <w:style w:type="paragraph" w:customStyle="1" w:styleId="PDpara1">
    <w:name w:val="PD para (1)"/>
    <w:basedOn w:val="Normal"/>
    <w:uiPriority w:val="99"/>
    <w:qFormat/>
    <w:rsid w:val="001B45E6"/>
    <w:pPr>
      <w:spacing w:before="0" w:after="0" w:line="276" w:lineRule="auto"/>
      <w:ind w:left="709" w:hanging="709"/>
      <w:jc w:val="both"/>
    </w:pPr>
    <w:rPr>
      <w:rFonts w:ascii="Times New Roman" w:hAnsi="Times New Roman"/>
    </w:rPr>
  </w:style>
  <w:style w:type="paragraph" w:customStyle="1" w:styleId="PDparai">
    <w:name w:val="PD para (i)"/>
    <w:basedOn w:val="Normal"/>
    <w:uiPriority w:val="99"/>
    <w:qFormat/>
    <w:rsid w:val="001B45E6"/>
    <w:pPr>
      <w:spacing w:before="0" w:after="0" w:line="276" w:lineRule="auto"/>
      <w:ind w:left="2127" w:hanging="709"/>
      <w:jc w:val="both"/>
    </w:pPr>
    <w:rPr>
      <w:rFonts w:ascii="Times New Roman" w:hAnsi="Times New Roman"/>
    </w:rPr>
  </w:style>
  <w:style w:type="paragraph" w:styleId="ListParagraph">
    <w:name w:val="List Paragraph"/>
    <w:basedOn w:val="Normal"/>
    <w:link w:val="ListParagraphChar"/>
    <w:uiPriority w:val="34"/>
    <w:qFormat/>
    <w:rsid w:val="001B45E6"/>
    <w:pPr>
      <w:spacing w:before="0" w:after="160" w:line="259" w:lineRule="auto"/>
      <w:ind w:left="720"/>
      <w:contextualSpacing/>
    </w:pPr>
    <w:rPr>
      <w:rFonts w:asciiTheme="minorHAnsi" w:eastAsiaTheme="minorEastAsia" w:hAnsiTheme="minorHAnsi" w:cstheme="minorBidi"/>
      <w:sz w:val="22"/>
      <w:szCs w:val="22"/>
      <w:lang w:eastAsia="zh-CN"/>
    </w:rPr>
  </w:style>
  <w:style w:type="character" w:customStyle="1" w:styleId="ListParagraphChar">
    <w:name w:val="List Paragraph Char"/>
    <w:link w:val="ListParagraph"/>
    <w:uiPriority w:val="34"/>
    <w:rsid w:val="001B45E6"/>
    <w:rPr>
      <w:rFonts w:eastAsiaTheme="minorEastAsia"/>
      <w:lang w:eastAsia="zh-CN"/>
    </w:rPr>
  </w:style>
  <w:style w:type="character" w:styleId="Hyperlink">
    <w:name w:val="Hyperlink"/>
    <w:basedOn w:val="DefaultParagraphFont"/>
    <w:uiPriority w:val="99"/>
    <w:unhideWhenUsed/>
    <w:rsid w:val="001B45E6"/>
    <w:rPr>
      <w:color w:val="0563C1" w:themeColor="hyperlink"/>
      <w:u w:val="single"/>
    </w:rPr>
  </w:style>
  <w:style w:type="paragraph" w:styleId="NormalWeb">
    <w:name w:val="Normal (Web)"/>
    <w:basedOn w:val="Normal"/>
    <w:uiPriority w:val="99"/>
    <w:unhideWhenUsed/>
    <w:rsid w:val="001B45E6"/>
    <w:pPr>
      <w:spacing w:before="100" w:beforeAutospacing="1" w:after="100" w:afterAutospacing="1" w:line="240" w:lineRule="auto"/>
    </w:pPr>
    <w:rPr>
      <w:rFonts w:ascii="Times New Roman" w:hAnsi="Times New Roman" w:cs="Times New Roman"/>
      <w:lang w:eastAsia="zh-CN"/>
    </w:rPr>
  </w:style>
  <w:style w:type="character" w:styleId="Emphasis">
    <w:name w:val="Emphasis"/>
    <w:basedOn w:val="DefaultParagraphFont"/>
    <w:uiPriority w:val="20"/>
    <w:qFormat/>
    <w:rsid w:val="001B45E6"/>
    <w:rPr>
      <w:i/>
      <w:iCs/>
    </w:rPr>
  </w:style>
  <w:style w:type="paragraph" w:styleId="Header">
    <w:name w:val="header"/>
    <w:basedOn w:val="Normal"/>
    <w:link w:val="HeaderChar"/>
    <w:uiPriority w:val="99"/>
    <w:unhideWhenUsed/>
    <w:rsid w:val="001B45E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B45E6"/>
    <w:rPr>
      <w:rFonts w:ascii="Arial" w:eastAsia="Times New Roman" w:hAnsi="Arial" w:cs="Arial"/>
      <w:sz w:val="24"/>
      <w:szCs w:val="24"/>
      <w:lang w:eastAsia="en-SG"/>
    </w:rPr>
  </w:style>
  <w:style w:type="paragraph" w:styleId="Footer">
    <w:name w:val="footer"/>
    <w:basedOn w:val="Normal"/>
    <w:link w:val="FooterChar"/>
    <w:uiPriority w:val="99"/>
    <w:unhideWhenUsed/>
    <w:rsid w:val="001B45E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B45E6"/>
    <w:rPr>
      <w:rFonts w:ascii="Arial" w:eastAsia="Times New Roman" w:hAnsi="Arial" w:cs="Arial"/>
      <w:sz w:val="24"/>
      <w:szCs w:val="24"/>
      <w:lang w:eastAsia="en-SG"/>
    </w:rPr>
  </w:style>
  <w:style w:type="character" w:styleId="CommentReference">
    <w:name w:val="annotation reference"/>
    <w:basedOn w:val="DefaultParagraphFont"/>
    <w:uiPriority w:val="99"/>
    <w:semiHidden/>
    <w:unhideWhenUsed/>
    <w:rsid w:val="001B45E6"/>
    <w:rPr>
      <w:sz w:val="16"/>
      <w:szCs w:val="16"/>
    </w:rPr>
  </w:style>
  <w:style w:type="paragraph" w:styleId="CommentText">
    <w:name w:val="annotation text"/>
    <w:basedOn w:val="Normal"/>
    <w:link w:val="CommentTextChar"/>
    <w:uiPriority w:val="99"/>
    <w:unhideWhenUsed/>
    <w:rsid w:val="001B45E6"/>
    <w:pPr>
      <w:spacing w:line="240" w:lineRule="auto"/>
    </w:pPr>
    <w:rPr>
      <w:sz w:val="20"/>
      <w:szCs w:val="20"/>
    </w:rPr>
  </w:style>
  <w:style w:type="character" w:customStyle="1" w:styleId="CommentTextChar">
    <w:name w:val="Comment Text Char"/>
    <w:basedOn w:val="DefaultParagraphFont"/>
    <w:link w:val="CommentText"/>
    <w:uiPriority w:val="99"/>
    <w:rsid w:val="001B45E6"/>
    <w:rPr>
      <w:rFonts w:ascii="Arial" w:eastAsia="Times New Roman" w:hAnsi="Arial" w:cs="Arial"/>
      <w:sz w:val="20"/>
      <w:szCs w:val="20"/>
      <w:lang w:eastAsia="en-SG"/>
    </w:rPr>
  </w:style>
  <w:style w:type="character" w:styleId="FollowedHyperlink">
    <w:name w:val="FollowedHyperlink"/>
    <w:basedOn w:val="DefaultParagraphFont"/>
    <w:uiPriority w:val="99"/>
    <w:semiHidden/>
    <w:unhideWhenUsed/>
    <w:rsid w:val="001B45E6"/>
    <w:rPr>
      <w:color w:val="954F72" w:themeColor="followedHyperlink"/>
      <w:u w:val="single"/>
    </w:rPr>
  </w:style>
  <w:style w:type="paragraph" w:styleId="BalloonText">
    <w:name w:val="Balloon Text"/>
    <w:basedOn w:val="Normal"/>
    <w:link w:val="BalloonTextChar"/>
    <w:uiPriority w:val="99"/>
    <w:semiHidden/>
    <w:unhideWhenUsed/>
    <w:rsid w:val="001B45E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5E6"/>
    <w:rPr>
      <w:rFonts w:ascii="Segoe UI" w:eastAsia="Times New Roman" w:hAnsi="Segoe UI" w:cs="Segoe UI"/>
      <w:sz w:val="18"/>
      <w:szCs w:val="18"/>
      <w:lang w:eastAsia="en-SG"/>
    </w:rPr>
  </w:style>
  <w:style w:type="character" w:styleId="UnresolvedMention">
    <w:name w:val="Unresolved Mention"/>
    <w:basedOn w:val="DefaultParagraphFont"/>
    <w:uiPriority w:val="99"/>
    <w:semiHidden/>
    <w:unhideWhenUsed/>
    <w:rsid w:val="001B45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A22C3"/>
    <w:rPr>
      <w:b/>
      <w:bCs/>
    </w:rPr>
  </w:style>
  <w:style w:type="character" w:customStyle="1" w:styleId="CommentSubjectChar">
    <w:name w:val="Comment Subject Char"/>
    <w:basedOn w:val="CommentTextChar"/>
    <w:link w:val="CommentSubject"/>
    <w:uiPriority w:val="99"/>
    <w:semiHidden/>
    <w:rsid w:val="008A22C3"/>
    <w:rPr>
      <w:rFonts w:ascii="Arial" w:eastAsia="Times New Roman" w:hAnsi="Arial" w:cs="Arial"/>
      <w:b/>
      <w:bCs/>
      <w:sz w:val="20"/>
      <w:szCs w:val="20"/>
      <w:lang w:eastAsia="en-SG"/>
    </w:rPr>
  </w:style>
  <w:style w:type="character" w:customStyle="1" w:styleId="rls-1-multinumber">
    <w:name w:val="rls-1-multinumber"/>
    <w:rsid w:val="0044498F"/>
    <w:rPr>
      <w:rFonts w:ascii="Arial" w:hAnsi="Arial" w:cs="Arial" w:hint="default"/>
      <w:sz w:val="24"/>
      <w:szCs w:val="24"/>
    </w:rPr>
  </w:style>
  <w:style w:type="paragraph" w:customStyle="1" w:styleId="PDPara10">
    <w:name w:val="PD Para 1"/>
    <w:basedOn w:val="Normal"/>
    <w:uiPriority w:val="99"/>
    <w:qFormat/>
    <w:rsid w:val="0044498F"/>
    <w:pPr>
      <w:spacing w:before="0" w:after="0" w:line="276" w:lineRule="auto"/>
      <w:jc w:val="both"/>
    </w:pPr>
  </w:style>
  <w:style w:type="paragraph" w:customStyle="1" w:styleId="PDHeading">
    <w:name w:val="PD Heading"/>
    <w:basedOn w:val="PDpara1"/>
    <w:uiPriority w:val="99"/>
    <w:qFormat/>
    <w:rsid w:val="0044498F"/>
    <w:pPr>
      <w:ind w:left="0" w:firstLine="0"/>
      <w:jc w:val="left"/>
    </w:pPr>
    <w:rPr>
      <w:b/>
      <w:sz w:val="36"/>
      <w:szCs w:val="36"/>
    </w:rPr>
  </w:style>
  <w:style w:type="character" w:customStyle="1" w:styleId="rls-2-multinumber">
    <w:name w:val="rls-2-multinumber"/>
    <w:rsid w:val="00E97DAE"/>
    <w:rPr>
      <w:rFonts w:ascii="Arial" w:hAnsi="Arial" w:cs="Arial" w:hint="default"/>
      <w:sz w:val="24"/>
      <w:szCs w:val="24"/>
    </w:rPr>
  </w:style>
  <w:style w:type="paragraph" w:customStyle="1" w:styleId="PDa-">
    <w:name w:val="PD (a) - [ ]"/>
    <w:basedOn w:val="Normal"/>
    <w:uiPriority w:val="99"/>
    <w:qFormat/>
    <w:rsid w:val="00E97DAE"/>
    <w:pPr>
      <w:spacing w:before="0" w:after="0" w:line="276" w:lineRule="auto"/>
      <w:ind w:left="1418"/>
      <w:jc w:val="both"/>
    </w:pPr>
  </w:style>
  <w:style w:type="paragraph" w:customStyle="1" w:styleId="PD1-">
    <w:name w:val="PD(1) - [ ]"/>
    <w:basedOn w:val="Normal"/>
    <w:uiPriority w:val="99"/>
    <w:qFormat/>
    <w:rsid w:val="00E97DAE"/>
    <w:pPr>
      <w:spacing w:before="0" w:after="0" w:line="276" w:lineRule="auto"/>
      <w:ind w:left="709"/>
      <w:jc w:val="both"/>
    </w:pPr>
    <w:rPr>
      <w:rFonts w:ascii="Times New Roman" w:hAnsi="Times New Roman"/>
    </w:rPr>
  </w:style>
  <w:style w:type="paragraph" w:customStyle="1" w:styleId="PDSubHeadingItalics">
    <w:name w:val="PD Sub Heading (Italics)"/>
    <w:basedOn w:val="Normal"/>
    <w:uiPriority w:val="99"/>
    <w:qFormat/>
    <w:rsid w:val="00E97DAE"/>
    <w:pPr>
      <w:spacing w:before="0" w:after="0" w:line="276" w:lineRule="auto"/>
    </w:pPr>
    <w:rPr>
      <w:b/>
      <w:i/>
      <w:iCs/>
    </w:rPr>
  </w:style>
  <w:style w:type="paragraph" w:customStyle="1" w:styleId="PDParai-">
    <w:name w:val="PD Para (i) - [ ]"/>
    <w:basedOn w:val="PD1-"/>
    <w:uiPriority w:val="99"/>
    <w:qFormat/>
    <w:rsid w:val="00555D3D"/>
    <w:pPr>
      <w:ind w:left="1418"/>
    </w:pPr>
  </w:style>
  <w:style w:type="character" w:customStyle="1" w:styleId="rls-3-multinumber">
    <w:name w:val="rls-3-multinumber"/>
    <w:rsid w:val="00D359B2"/>
    <w:rPr>
      <w:rFonts w:ascii="Arial" w:hAnsi="Arial" w:cs="Arial" w:hint="default"/>
      <w:sz w:val="24"/>
      <w:szCs w:val="24"/>
    </w:rPr>
  </w:style>
  <w:style w:type="paragraph" w:styleId="HTMLPreformatted">
    <w:name w:val="HTML Preformatted"/>
    <w:basedOn w:val="Normal"/>
    <w:link w:val="HTMLPreformattedChar"/>
    <w:uiPriority w:val="99"/>
    <w:unhideWhenUsed/>
    <w:rsid w:val="006713C4"/>
    <w:pPr>
      <w:spacing w:before="120" w:after="0" w:line="240" w:lineRule="auto"/>
      <w:jc w:val="both"/>
    </w:pPr>
    <w:rPr>
      <w:rFonts w:ascii="Consolas" w:hAnsi="Consolas" w:cs="Times New Roman"/>
      <w:sz w:val="20"/>
      <w:szCs w:val="20"/>
      <w:lang w:val="en-GB" w:eastAsia="en-US"/>
    </w:rPr>
  </w:style>
  <w:style w:type="character" w:customStyle="1" w:styleId="HTMLPreformattedChar">
    <w:name w:val="HTML Preformatted Char"/>
    <w:basedOn w:val="DefaultParagraphFont"/>
    <w:link w:val="HTMLPreformatted"/>
    <w:uiPriority w:val="99"/>
    <w:rsid w:val="006713C4"/>
    <w:rPr>
      <w:rFonts w:ascii="Consolas" w:eastAsia="Times New Roman" w:hAnsi="Consolas" w:cs="Times New Roman"/>
      <w:sz w:val="20"/>
      <w:szCs w:val="20"/>
      <w:lang w:val="en-GB"/>
    </w:rPr>
  </w:style>
  <w:style w:type="table" w:styleId="TableGrid">
    <w:name w:val="Table Grid"/>
    <w:basedOn w:val="TableNormal"/>
    <w:uiPriority w:val="39"/>
    <w:rsid w:val="000C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C080C"/>
    <w:rPr>
      <w:rFonts w:cs="Times New Roman"/>
      <w:sz w:val="20"/>
      <w:szCs w:val="20"/>
      <w:lang w:val="x-none" w:eastAsia="x-none"/>
    </w:rPr>
  </w:style>
  <w:style w:type="character" w:customStyle="1" w:styleId="FootnoteTextChar">
    <w:name w:val="Footnote Text Char"/>
    <w:basedOn w:val="DefaultParagraphFont"/>
    <w:link w:val="FootnoteText"/>
    <w:uiPriority w:val="99"/>
    <w:rsid w:val="000C080C"/>
    <w:rPr>
      <w:rFonts w:ascii="Arial" w:eastAsia="Times New Roman" w:hAnsi="Arial" w:cs="Times New Roman"/>
      <w:sz w:val="20"/>
      <w:szCs w:val="20"/>
      <w:lang w:val="x-none" w:eastAsia="x-none"/>
    </w:rPr>
  </w:style>
  <w:style w:type="character" w:styleId="FootnoteReference">
    <w:name w:val="footnote reference"/>
    <w:basedOn w:val="DefaultParagraphFont"/>
    <w:uiPriority w:val="99"/>
    <w:semiHidden/>
    <w:unhideWhenUsed/>
    <w:rsid w:val="000C080C"/>
    <w:rPr>
      <w:vertAlign w:val="superscript"/>
    </w:rPr>
  </w:style>
  <w:style w:type="paragraph" w:customStyle="1" w:styleId="Default">
    <w:name w:val="Default"/>
    <w:uiPriority w:val="99"/>
    <w:rsid w:val="000C08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4006">
      <w:bodyDiv w:val="1"/>
      <w:marLeft w:val="0"/>
      <w:marRight w:val="0"/>
      <w:marTop w:val="0"/>
      <w:marBottom w:val="0"/>
      <w:divBdr>
        <w:top w:val="none" w:sz="0" w:space="0" w:color="auto"/>
        <w:left w:val="none" w:sz="0" w:space="0" w:color="auto"/>
        <w:bottom w:val="none" w:sz="0" w:space="0" w:color="auto"/>
        <w:right w:val="none" w:sz="0" w:space="0" w:color="auto"/>
      </w:divBdr>
    </w:div>
    <w:div w:id="955454630">
      <w:bodyDiv w:val="1"/>
      <w:marLeft w:val="0"/>
      <w:marRight w:val="0"/>
      <w:marTop w:val="0"/>
      <w:marBottom w:val="0"/>
      <w:divBdr>
        <w:top w:val="none" w:sz="0" w:space="0" w:color="auto"/>
        <w:left w:val="none" w:sz="0" w:space="0" w:color="auto"/>
        <w:bottom w:val="none" w:sz="0" w:space="0" w:color="auto"/>
        <w:right w:val="none" w:sz="0" w:space="0" w:color="auto"/>
      </w:divBdr>
    </w:div>
    <w:div w:id="21343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411B-A691-4730-82CB-71711D2E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2992</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TAN (FJCOURTS)</dc:creator>
  <cp:keywords/>
  <dc:description/>
  <cp:lastModifiedBy>Yvonne TEO (SUPCOURT)</cp:lastModifiedBy>
  <cp:revision>2</cp:revision>
  <cp:lastPrinted>2022-08-02T06:32:00Z</cp:lastPrinted>
  <dcterms:created xsi:type="dcterms:W3CDTF">2022-08-02T06:37:00Z</dcterms:created>
  <dcterms:modified xsi:type="dcterms:W3CDTF">2022-08-02T06:37:00Z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2022-01-21T04:22:39Z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4355faef-02d8-431f-a946-2051bcb2fdf8</vt:lpwstr>
  </property>
  <property fmtid="{D5CDD505-2E9C-101B-9397-08002B2CF9AE}" pid="8" name="MSIP_Label_4f288355-fb4c-44cd-b9ca-40cfc2aee5f8_ContentBits">
    <vt:lpwstr>0</vt:lpwstr>
  </property>
</Properties>
</file>